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D8" w:rsidRPr="00084FD8" w:rsidRDefault="00084FD8" w:rsidP="00084F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FD8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</w:t>
      </w:r>
    </w:p>
    <w:p w:rsidR="00084FD8" w:rsidRPr="00084FD8" w:rsidRDefault="00084FD8" w:rsidP="00084F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FD8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084FD8" w:rsidRPr="00084FD8" w:rsidRDefault="00084FD8" w:rsidP="00084F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FD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84FD8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gramEnd"/>
      <w:r w:rsidRPr="00084FD8">
        <w:rPr>
          <w:rFonts w:ascii="Times New Roman" w:hAnsi="Times New Roman" w:cs="Times New Roman"/>
          <w:sz w:val="28"/>
          <w:szCs w:val="28"/>
        </w:rPr>
        <w:t xml:space="preserve"> ИНСТИТУТ ЭКОНОМИКИ И МЕНЕДЖМЕНТА»</w:t>
      </w:r>
    </w:p>
    <w:p w:rsidR="00084FD8" w:rsidRPr="00084FD8" w:rsidRDefault="00084FD8" w:rsidP="00084F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FD8" w:rsidRDefault="00084FD8" w:rsidP="00084F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FD8">
        <w:rPr>
          <w:rFonts w:ascii="Times New Roman" w:hAnsi="Times New Roman" w:cs="Times New Roman"/>
          <w:sz w:val="28"/>
          <w:szCs w:val="28"/>
        </w:rPr>
        <w:t>Попович Р.С., к.м.н.</w:t>
      </w:r>
    </w:p>
    <w:p w:rsidR="00F55D2D" w:rsidRDefault="00F55D2D" w:rsidP="00084F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Кармадонов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А.Л., студент ИСО</w:t>
      </w:r>
      <w:r w:rsidRPr="00F55D2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-13(П)</w:t>
      </w:r>
    </w:p>
    <w:p w:rsidR="00084FD8" w:rsidRDefault="00084FD8" w:rsidP="00084F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FD8" w:rsidRDefault="00696D97" w:rsidP="00696D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 ЛИЧНОСТИ</w:t>
      </w:r>
      <w:r w:rsidR="00AD77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790">
        <w:rPr>
          <w:rFonts w:ascii="Times New Roman" w:hAnsi="Times New Roman" w:cs="Times New Roman"/>
          <w:sz w:val="28"/>
          <w:szCs w:val="28"/>
        </w:rPr>
        <w:t xml:space="preserve">ВЗГЛЯД СКВОЗЬ ПРИЗМУ </w:t>
      </w:r>
      <w:r>
        <w:rPr>
          <w:rFonts w:ascii="Times New Roman" w:hAnsi="Times New Roman" w:cs="Times New Roman"/>
          <w:sz w:val="28"/>
          <w:szCs w:val="28"/>
        </w:rPr>
        <w:t>ЧРЕЗВЫЧАЙНЫХ СИТУАЦИ</w:t>
      </w:r>
      <w:r w:rsidR="00AD779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58" w:rsidRDefault="000E4A58" w:rsidP="00696D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8C" w:rsidRDefault="000E4A58" w:rsidP="000E4A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цивилизации тесно связано с авариями и катастрофами различного характера. С каждым годом количество людей, оказавшихся в чрезвычайной ситуации растет. Это обусловлено ростом населения как Земли в целом, так и городской его части. Известно, что проживание в городских условиях помимо риска природных катаклизмов, </w:t>
      </w:r>
      <w:r w:rsidR="00A5178C">
        <w:rPr>
          <w:rFonts w:ascii="Times New Roman" w:hAnsi="Times New Roman" w:cs="Times New Roman"/>
          <w:sz w:val="28"/>
          <w:szCs w:val="28"/>
        </w:rPr>
        <w:t xml:space="preserve">привносят в жизнь человека риск оказаться в чрезвычайной ситуации техногенного характера, которые могут оказывать более разрушительное воздействие на человека и его экологическую нишу. Проживание в городе также является значимым фактором риска для чрезвычайных ситуаций социального характера, как военного, так и мирного (криминогенные ситуации, террористические акты) времени. </w:t>
      </w:r>
    </w:p>
    <w:p w:rsidR="00A5178C" w:rsidRDefault="00156EF4" w:rsidP="000E4A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попадании в чрезвычайную ситуацию человек испытывает нервно-психическое напряжение, которое накладываясь на характерологические черты личности будет определять поведение внутри ситуации, а также психопатологические последствия. </w:t>
      </w:r>
      <w:r w:rsidR="0011708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117085">
        <w:rPr>
          <w:rFonts w:ascii="Times New Roman" w:hAnsi="Times New Roman" w:cs="Times New Roman"/>
          <w:sz w:val="28"/>
          <w:szCs w:val="28"/>
        </w:rPr>
        <w:t>типологизации</w:t>
      </w:r>
      <w:proofErr w:type="spellEnd"/>
      <w:r w:rsidR="00117085">
        <w:rPr>
          <w:rFonts w:ascii="Times New Roman" w:hAnsi="Times New Roman" w:cs="Times New Roman"/>
          <w:sz w:val="28"/>
          <w:szCs w:val="28"/>
        </w:rPr>
        <w:t xml:space="preserve"> личности с учетом их поведения внутри чрезвычайных ситуаций принято выделять три типа личности: </w:t>
      </w:r>
      <w:proofErr w:type="spellStart"/>
      <w:r w:rsidR="00117085">
        <w:rPr>
          <w:rFonts w:ascii="Times New Roman" w:hAnsi="Times New Roman" w:cs="Times New Roman"/>
          <w:sz w:val="28"/>
          <w:szCs w:val="28"/>
        </w:rPr>
        <w:t>виктимный</w:t>
      </w:r>
      <w:proofErr w:type="spellEnd"/>
      <w:r w:rsidR="00117085">
        <w:rPr>
          <w:rFonts w:ascii="Times New Roman" w:hAnsi="Times New Roman" w:cs="Times New Roman"/>
          <w:sz w:val="28"/>
          <w:szCs w:val="28"/>
        </w:rPr>
        <w:t>, опасный и безопасный.</w:t>
      </w:r>
    </w:p>
    <w:p w:rsidR="00A5194A" w:rsidRDefault="00A5194A" w:rsidP="000E4A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Средовое влияние на психические, в том числе патологические, реакции личности в условиях чрезвычайной ситуации обусловлено в-первую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очередь двумя характерными чертами современной цивилизации: стремлением к комфорту и пассивным созерцанием. Это формирует у человека набор поведенческих реакций, который присущ «личности потребительского типа». </w:t>
      </w:r>
    </w:p>
    <w:p w:rsidR="00356191" w:rsidRDefault="006B2D25" w:rsidP="000E4A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такого типа личности характерны индивидуалистические мотивы с установкой «Покупатель всегда прав», что в совокупности с невысокой социальной активностью </w:t>
      </w:r>
      <w:r w:rsidR="00293BD5">
        <w:rPr>
          <w:rFonts w:ascii="Times New Roman" w:hAnsi="Times New Roman" w:cs="Times New Roman"/>
          <w:sz w:val="28"/>
          <w:szCs w:val="28"/>
        </w:rPr>
        <w:t xml:space="preserve">и изначальной </w:t>
      </w:r>
      <w:proofErr w:type="spellStart"/>
      <w:r w:rsidR="00293BD5">
        <w:rPr>
          <w:rFonts w:ascii="Times New Roman" w:hAnsi="Times New Roman" w:cs="Times New Roman"/>
          <w:sz w:val="28"/>
          <w:szCs w:val="28"/>
        </w:rPr>
        <w:t>психоастенией</w:t>
      </w:r>
      <w:proofErr w:type="spellEnd"/>
      <w:r w:rsidR="00293B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B1D84">
        <w:rPr>
          <w:rFonts w:ascii="Times New Roman" w:hAnsi="Times New Roman" w:cs="Times New Roman"/>
          <w:sz w:val="28"/>
          <w:szCs w:val="28"/>
        </w:rPr>
        <w:t>переживании</w:t>
      </w:r>
      <w:r>
        <w:rPr>
          <w:rFonts w:ascii="Times New Roman" w:hAnsi="Times New Roman" w:cs="Times New Roman"/>
          <w:sz w:val="28"/>
          <w:szCs w:val="28"/>
        </w:rPr>
        <w:t xml:space="preserve"> чрезвычайн</w:t>
      </w:r>
      <w:r w:rsidR="00BB1D8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BB1D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D84">
        <w:rPr>
          <w:rFonts w:ascii="Times New Roman" w:hAnsi="Times New Roman" w:cs="Times New Roman"/>
          <w:sz w:val="28"/>
          <w:szCs w:val="28"/>
        </w:rPr>
        <w:t>приводит к перерождению такой личности в личность типа жертва. Основной психологической установкой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D84">
        <w:rPr>
          <w:rFonts w:ascii="Times New Roman" w:hAnsi="Times New Roman" w:cs="Times New Roman"/>
          <w:sz w:val="28"/>
          <w:szCs w:val="28"/>
        </w:rPr>
        <w:t>виктимного</w:t>
      </w:r>
      <w:proofErr w:type="spellEnd"/>
      <w:r w:rsidR="00BB1D84">
        <w:rPr>
          <w:rFonts w:ascii="Times New Roman" w:hAnsi="Times New Roman" w:cs="Times New Roman"/>
          <w:sz w:val="28"/>
          <w:szCs w:val="28"/>
        </w:rPr>
        <w:t xml:space="preserve"> типа личности является получение выгоды от перенесенной неблагоприятной ситуации. </w:t>
      </w:r>
      <w:r w:rsidR="00356191">
        <w:rPr>
          <w:rFonts w:ascii="Times New Roman" w:hAnsi="Times New Roman" w:cs="Times New Roman"/>
          <w:sz w:val="28"/>
          <w:szCs w:val="28"/>
        </w:rPr>
        <w:t xml:space="preserve">Данная установка может формироваться несколькими путями в зависимости от характерологических черт личности, и реакции окружающих на данную личность. Очень часто имеет место навешивание ярлыка «жертвы» и нерациональное </w:t>
      </w:r>
      <w:r w:rsidR="00DB5BDD">
        <w:rPr>
          <w:rFonts w:ascii="Times New Roman" w:hAnsi="Times New Roman" w:cs="Times New Roman"/>
          <w:sz w:val="28"/>
          <w:szCs w:val="28"/>
        </w:rPr>
        <w:t>со</w:t>
      </w:r>
      <w:r w:rsidR="00356191">
        <w:rPr>
          <w:rFonts w:ascii="Times New Roman" w:hAnsi="Times New Roman" w:cs="Times New Roman"/>
          <w:sz w:val="28"/>
          <w:szCs w:val="28"/>
        </w:rPr>
        <w:t xml:space="preserve">переживание. </w:t>
      </w:r>
      <w:r w:rsidR="00DB5BDD">
        <w:rPr>
          <w:rFonts w:ascii="Times New Roman" w:hAnsi="Times New Roman" w:cs="Times New Roman"/>
          <w:sz w:val="28"/>
          <w:szCs w:val="28"/>
        </w:rPr>
        <w:t>В итоге трансформированная личность приобретает моральную установку «Быть жертвой – выгодно».</w:t>
      </w:r>
      <w:r w:rsidR="00356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FCE" w:rsidRDefault="00BB1D84" w:rsidP="000E4A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предпосылок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виктимности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личности приводит к патологическим типам реагирования внутри чрезвычайной ситуации, на</w:t>
      </w:r>
      <w:r w:rsidR="00356191">
        <w:rPr>
          <w:rFonts w:ascii="Times New Roman" w:hAnsi="Times New Roman" w:cs="Times New Roman"/>
          <w:sz w:val="28"/>
          <w:szCs w:val="28"/>
        </w:rPr>
        <w:t xml:space="preserve">иболее характерна общая инфантильность психических реакций. Это обусловлено </w:t>
      </w:r>
      <w:r w:rsidR="00DB5BDD">
        <w:rPr>
          <w:rFonts w:ascii="Times New Roman" w:hAnsi="Times New Roman" w:cs="Times New Roman"/>
          <w:sz w:val="28"/>
          <w:szCs w:val="28"/>
        </w:rPr>
        <w:t>базовыми</w:t>
      </w:r>
      <w:r w:rsidR="00356191">
        <w:rPr>
          <w:rFonts w:ascii="Times New Roman" w:hAnsi="Times New Roman" w:cs="Times New Roman"/>
          <w:sz w:val="28"/>
          <w:szCs w:val="28"/>
        </w:rPr>
        <w:t xml:space="preserve"> механизмами переживания чрезвычайной ситуации, а именно </w:t>
      </w:r>
      <w:proofErr w:type="spellStart"/>
      <w:r w:rsidR="00DB5BDD">
        <w:rPr>
          <w:rFonts w:ascii="Times New Roman" w:hAnsi="Times New Roman" w:cs="Times New Roman"/>
          <w:sz w:val="28"/>
          <w:szCs w:val="28"/>
        </w:rPr>
        <w:t>фрустрационной</w:t>
      </w:r>
      <w:proofErr w:type="spellEnd"/>
      <w:r w:rsidR="00DB5BDD">
        <w:rPr>
          <w:rFonts w:ascii="Times New Roman" w:hAnsi="Times New Roman" w:cs="Times New Roman"/>
          <w:sz w:val="28"/>
          <w:szCs w:val="28"/>
        </w:rPr>
        <w:t xml:space="preserve"> регрессией в рамках эго-стресса, с общей склонностью к реакциям пубертатного типа. При этом личности </w:t>
      </w:r>
      <w:proofErr w:type="spellStart"/>
      <w:r w:rsidR="00DB5BDD">
        <w:rPr>
          <w:rFonts w:ascii="Times New Roman" w:hAnsi="Times New Roman" w:cs="Times New Roman"/>
          <w:sz w:val="28"/>
          <w:szCs w:val="28"/>
        </w:rPr>
        <w:t>виктимного</w:t>
      </w:r>
      <w:proofErr w:type="spellEnd"/>
      <w:r w:rsidR="00DB5BDD">
        <w:rPr>
          <w:rFonts w:ascii="Times New Roman" w:hAnsi="Times New Roman" w:cs="Times New Roman"/>
          <w:sz w:val="28"/>
          <w:szCs w:val="28"/>
        </w:rPr>
        <w:t xml:space="preserve"> типа в стрессовой ситуации </w:t>
      </w:r>
      <w:r w:rsidR="008A3FCE">
        <w:rPr>
          <w:rFonts w:ascii="Times New Roman" w:hAnsi="Times New Roman" w:cs="Times New Roman"/>
          <w:sz w:val="28"/>
          <w:szCs w:val="28"/>
        </w:rPr>
        <w:t xml:space="preserve">в рамках ситуационной регрессии </w:t>
      </w:r>
      <w:r w:rsidR="00DB5BDD">
        <w:rPr>
          <w:rFonts w:ascii="Times New Roman" w:hAnsi="Times New Roman" w:cs="Times New Roman"/>
          <w:sz w:val="28"/>
          <w:szCs w:val="28"/>
        </w:rPr>
        <w:t xml:space="preserve">чаще </w:t>
      </w:r>
      <w:r w:rsidR="008A3FCE">
        <w:rPr>
          <w:rFonts w:ascii="Times New Roman" w:hAnsi="Times New Roman" w:cs="Times New Roman"/>
          <w:sz w:val="28"/>
          <w:szCs w:val="28"/>
        </w:rPr>
        <w:t xml:space="preserve">проявляют реакции ниже пубертатного уровня, но не глубже трехлетнего уровня. </w:t>
      </w:r>
    </w:p>
    <w:p w:rsidR="006C58D5" w:rsidRDefault="006C58D5" w:rsidP="000E4A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инфантилизации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такого типа личности также обуславливают недальновидность, неспособность выстраивать безопасную линию поведения, не умение предвидеть ситуацию, нерешительность.</w:t>
      </w:r>
      <w:r w:rsidR="00293BD5">
        <w:rPr>
          <w:rFonts w:ascii="Times New Roman" w:hAnsi="Times New Roman" w:cs="Times New Roman"/>
          <w:sz w:val="28"/>
          <w:szCs w:val="28"/>
        </w:rPr>
        <w:t xml:space="preserve"> </w:t>
      </w:r>
      <w:r w:rsidR="00F1509F">
        <w:rPr>
          <w:rFonts w:ascii="Times New Roman" w:hAnsi="Times New Roman" w:cs="Times New Roman"/>
          <w:sz w:val="28"/>
          <w:szCs w:val="28"/>
        </w:rPr>
        <w:t>Существует вероятность формирования «Стокгольмского синдрома» у личностей данного типа при попадании в чрезвычайную ситуацию социального характера.</w:t>
      </w:r>
    </w:p>
    <w:p w:rsidR="006B2D25" w:rsidRDefault="008A3FCE" w:rsidP="000E4A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постстрессовой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CF6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личности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виктимного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с большей вероятностью реализуют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поведения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аддиктивны</w:t>
      </w:r>
      <w:r w:rsidR="005C2CF6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5C2CF6">
        <w:rPr>
          <w:rFonts w:ascii="Times New Roman" w:hAnsi="Times New Roman" w:cs="Times New Roman"/>
          <w:sz w:val="28"/>
          <w:szCs w:val="28"/>
        </w:rPr>
        <w:t xml:space="preserve"> чертами, что является характерными признаками посттравматического стрессового расстройства.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BD5" w:rsidRDefault="006C58D5" w:rsidP="00293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Противоположной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виктимному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типу личности является личность опасного типа, которая также базируется на трансформированном потребительском типе личности. </w:t>
      </w:r>
      <w:r w:rsidR="00293BD5">
        <w:rPr>
          <w:rFonts w:ascii="Times New Roman" w:hAnsi="Times New Roman" w:cs="Times New Roman"/>
          <w:sz w:val="28"/>
          <w:szCs w:val="28"/>
        </w:rPr>
        <w:t xml:space="preserve">У личности такого типа моральные установки приобретения блага имеют более агрессивные черты, и в крайнем варианте звучат как «Я возьму сам». </w:t>
      </w:r>
      <w:r w:rsidR="00F1509F">
        <w:rPr>
          <w:rFonts w:ascii="Times New Roman" w:hAnsi="Times New Roman" w:cs="Times New Roman"/>
          <w:sz w:val="28"/>
          <w:szCs w:val="28"/>
        </w:rPr>
        <w:t>И</w:t>
      </w:r>
      <w:r w:rsidR="00293BD5">
        <w:rPr>
          <w:rFonts w:ascii="Times New Roman" w:hAnsi="Times New Roman" w:cs="Times New Roman"/>
          <w:sz w:val="28"/>
          <w:szCs w:val="28"/>
        </w:rPr>
        <w:t xml:space="preserve">меется ряд существенных отличий от </w:t>
      </w:r>
      <w:proofErr w:type="spellStart"/>
      <w:r w:rsidR="00293BD5">
        <w:rPr>
          <w:rFonts w:ascii="Times New Roman" w:hAnsi="Times New Roman" w:cs="Times New Roman"/>
          <w:sz w:val="28"/>
          <w:szCs w:val="28"/>
        </w:rPr>
        <w:t>виктимных</w:t>
      </w:r>
      <w:proofErr w:type="spellEnd"/>
      <w:r w:rsidR="00293BD5">
        <w:rPr>
          <w:rFonts w:ascii="Times New Roman" w:hAnsi="Times New Roman" w:cs="Times New Roman"/>
          <w:sz w:val="28"/>
          <w:szCs w:val="28"/>
        </w:rPr>
        <w:t xml:space="preserve"> личностей. Чаще всего изначально у личностей этого типа выявляются шизоидная, </w:t>
      </w:r>
      <w:proofErr w:type="spellStart"/>
      <w:r w:rsidR="00293BD5">
        <w:rPr>
          <w:rFonts w:ascii="Times New Roman" w:hAnsi="Times New Roman" w:cs="Times New Roman"/>
          <w:sz w:val="28"/>
          <w:szCs w:val="28"/>
        </w:rPr>
        <w:t>эп</w:t>
      </w:r>
      <w:r w:rsidR="00F1509F">
        <w:rPr>
          <w:rFonts w:ascii="Times New Roman" w:hAnsi="Times New Roman" w:cs="Times New Roman"/>
          <w:sz w:val="28"/>
          <w:szCs w:val="28"/>
        </w:rPr>
        <w:t>и</w:t>
      </w:r>
      <w:r w:rsidR="00293BD5">
        <w:rPr>
          <w:rFonts w:ascii="Times New Roman" w:hAnsi="Times New Roman" w:cs="Times New Roman"/>
          <w:sz w:val="28"/>
          <w:szCs w:val="28"/>
        </w:rPr>
        <w:t>л</w:t>
      </w:r>
      <w:r w:rsidR="00F1509F">
        <w:rPr>
          <w:rFonts w:ascii="Times New Roman" w:hAnsi="Times New Roman" w:cs="Times New Roman"/>
          <w:sz w:val="28"/>
          <w:szCs w:val="28"/>
        </w:rPr>
        <w:t>е</w:t>
      </w:r>
      <w:r w:rsidR="00293BD5">
        <w:rPr>
          <w:rFonts w:ascii="Times New Roman" w:hAnsi="Times New Roman" w:cs="Times New Roman"/>
          <w:sz w:val="28"/>
          <w:szCs w:val="28"/>
        </w:rPr>
        <w:t>птоидная</w:t>
      </w:r>
      <w:proofErr w:type="spellEnd"/>
      <w:r w:rsidR="00293BD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93BD5">
        <w:rPr>
          <w:rFonts w:ascii="Times New Roman" w:hAnsi="Times New Roman" w:cs="Times New Roman"/>
          <w:sz w:val="28"/>
          <w:szCs w:val="28"/>
        </w:rPr>
        <w:t>шизо-эп</w:t>
      </w:r>
      <w:r w:rsidR="00F1509F">
        <w:rPr>
          <w:rFonts w:ascii="Times New Roman" w:hAnsi="Times New Roman" w:cs="Times New Roman"/>
          <w:sz w:val="28"/>
          <w:szCs w:val="28"/>
        </w:rPr>
        <w:t>и</w:t>
      </w:r>
      <w:r w:rsidR="00293BD5">
        <w:rPr>
          <w:rFonts w:ascii="Times New Roman" w:hAnsi="Times New Roman" w:cs="Times New Roman"/>
          <w:sz w:val="28"/>
          <w:szCs w:val="28"/>
        </w:rPr>
        <w:t>л</w:t>
      </w:r>
      <w:r w:rsidR="00F1509F">
        <w:rPr>
          <w:rFonts w:ascii="Times New Roman" w:hAnsi="Times New Roman" w:cs="Times New Roman"/>
          <w:sz w:val="28"/>
          <w:szCs w:val="28"/>
        </w:rPr>
        <w:t>е</w:t>
      </w:r>
      <w:r w:rsidR="00293BD5">
        <w:rPr>
          <w:rFonts w:ascii="Times New Roman" w:hAnsi="Times New Roman" w:cs="Times New Roman"/>
          <w:sz w:val="28"/>
          <w:szCs w:val="28"/>
        </w:rPr>
        <w:t>птоидная</w:t>
      </w:r>
      <w:proofErr w:type="spellEnd"/>
      <w:r w:rsidR="00293BD5">
        <w:rPr>
          <w:rFonts w:ascii="Times New Roman" w:hAnsi="Times New Roman" w:cs="Times New Roman"/>
          <w:sz w:val="28"/>
          <w:szCs w:val="28"/>
        </w:rPr>
        <w:t xml:space="preserve"> акцентуация</w:t>
      </w:r>
      <w:r w:rsidR="00F1509F">
        <w:rPr>
          <w:rFonts w:ascii="Times New Roman" w:hAnsi="Times New Roman" w:cs="Times New Roman"/>
          <w:sz w:val="28"/>
          <w:szCs w:val="28"/>
        </w:rPr>
        <w:t xml:space="preserve"> или психопатия с формированием </w:t>
      </w:r>
      <w:proofErr w:type="spellStart"/>
      <w:r w:rsidR="00F1509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F1509F">
        <w:rPr>
          <w:rFonts w:ascii="Times New Roman" w:hAnsi="Times New Roman" w:cs="Times New Roman"/>
          <w:sz w:val="28"/>
          <w:szCs w:val="28"/>
        </w:rPr>
        <w:t xml:space="preserve"> поведения с </w:t>
      </w:r>
      <w:proofErr w:type="spellStart"/>
      <w:r w:rsidR="00F1509F">
        <w:rPr>
          <w:rFonts w:ascii="Times New Roman" w:hAnsi="Times New Roman" w:cs="Times New Roman"/>
          <w:sz w:val="28"/>
          <w:szCs w:val="28"/>
        </w:rPr>
        <w:t>аддиктивными</w:t>
      </w:r>
      <w:proofErr w:type="spellEnd"/>
      <w:r w:rsidR="00F1509F">
        <w:rPr>
          <w:rFonts w:ascii="Times New Roman" w:hAnsi="Times New Roman" w:cs="Times New Roman"/>
          <w:sz w:val="28"/>
          <w:szCs w:val="28"/>
        </w:rPr>
        <w:t xml:space="preserve"> чертами. Данный тип личности чаще всего является триггером для чрезвычайных ситуации, в большей степени для ситуаций социального характера, в меньшей для ситуаций техногенного и природного характера.</w:t>
      </w:r>
    </w:p>
    <w:p w:rsidR="00117085" w:rsidRDefault="00AD7790" w:rsidP="00293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тип личности – личность безопасного типа – противопоставлен первым двум и является идеализированным набором поведенческих клише. Данный тип личности характеризуется высоким уровнем самоорганизации и самодостаточности, высоким уровнем социальной активности, способностью предвидеть и анализировать различные ситуации, и действовать рационально, в том числе и в условиях чрезвычайной ситуации. Также такой тип личности характеризуется высоким уровнем стрессоустойчивости и обладает необходимым багажом знаний</w:t>
      </w:r>
      <w:r w:rsidR="00117085">
        <w:rPr>
          <w:rFonts w:ascii="Times New Roman" w:hAnsi="Times New Roman" w:cs="Times New Roman"/>
          <w:sz w:val="28"/>
          <w:szCs w:val="28"/>
        </w:rPr>
        <w:t xml:space="preserve">, для решения жизненно важных задач. Безопасный тип личности – идеал гармоничного развития человека в свете учения о безопасности жизнедеятельности. </w:t>
      </w:r>
    </w:p>
    <w:p w:rsidR="00117085" w:rsidRDefault="00117085" w:rsidP="000E4A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идеала достичь нельзя, но можно воспитать в себе отдельные черты безопасной личности, которые позволят выйти из любой стрессовой ситуации с минимальными, в том числе и психическими, последствиями.</w:t>
      </w:r>
      <w:bookmarkStart w:id="0" w:name="_GoBack"/>
      <w:bookmarkEnd w:id="0"/>
    </w:p>
    <w:p w:rsidR="005C2CF6" w:rsidRDefault="005C2CF6" w:rsidP="000E4A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D97" w:rsidRDefault="00696D97" w:rsidP="006B2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D97" w:rsidRPr="00084FD8" w:rsidRDefault="00696D97" w:rsidP="00084F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AFE" w:rsidRPr="00084FD8" w:rsidRDefault="00464AFE" w:rsidP="00084F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64AFE" w:rsidRPr="00084FD8" w:rsidSect="009E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FD8"/>
    <w:rsid w:val="00084FD8"/>
    <w:rsid w:val="000E4A58"/>
    <w:rsid w:val="00117085"/>
    <w:rsid w:val="00156EF4"/>
    <w:rsid w:val="00293BD5"/>
    <w:rsid w:val="00356191"/>
    <w:rsid w:val="00464AFE"/>
    <w:rsid w:val="005C2CF6"/>
    <w:rsid w:val="00696D97"/>
    <w:rsid w:val="006B2D25"/>
    <w:rsid w:val="006C58D5"/>
    <w:rsid w:val="0074666C"/>
    <w:rsid w:val="008A3FCE"/>
    <w:rsid w:val="009E5897"/>
    <w:rsid w:val="00A5178C"/>
    <w:rsid w:val="00A5194A"/>
    <w:rsid w:val="00AD7790"/>
    <w:rsid w:val="00BB1D84"/>
    <w:rsid w:val="00DB5BDD"/>
    <w:rsid w:val="00F1509F"/>
    <w:rsid w:val="00F5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Попович</dc:creator>
  <cp:keywords/>
  <dc:description/>
  <cp:lastModifiedBy>laborantlogist</cp:lastModifiedBy>
  <cp:revision>3</cp:revision>
  <dcterms:created xsi:type="dcterms:W3CDTF">2015-01-13T15:05:00Z</dcterms:created>
  <dcterms:modified xsi:type="dcterms:W3CDTF">2015-01-15T01:17:00Z</dcterms:modified>
</cp:coreProperties>
</file>