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0C" w:rsidRDefault="008A500C" w:rsidP="008A50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0C">
        <w:rPr>
          <w:rFonts w:ascii="Times New Roman" w:hAnsi="Times New Roman" w:cs="Times New Roman"/>
          <w:b/>
          <w:sz w:val="28"/>
          <w:szCs w:val="28"/>
        </w:rPr>
        <w:t>Особые права и преимущества</w:t>
      </w:r>
    </w:p>
    <w:p w:rsidR="008A500C" w:rsidRPr="008A500C" w:rsidRDefault="008A500C" w:rsidP="008A50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0A" w:rsidRPr="00AE1CF2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AE1CF2">
        <w:rPr>
          <w:rFonts w:ascii="Times New Roman" w:hAnsi="Times New Roman" w:cs="Times New Roman"/>
          <w:sz w:val="28"/>
          <w:szCs w:val="28"/>
        </w:rPr>
        <w:t>Право на прием без вступительных испытаний имеют:</w:t>
      </w:r>
    </w:p>
    <w:p w:rsidR="005C0C0A" w:rsidRPr="00635F9F" w:rsidRDefault="005C0C0A" w:rsidP="005C0C0A">
      <w:pPr>
        <w:pStyle w:val="ConsPlusNormal"/>
        <w:tabs>
          <w:tab w:val="num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5F9F">
        <w:rPr>
          <w:rFonts w:ascii="Times New Roman" w:hAnsi="Times New Roman" w:cs="Times New Roman"/>
          <w:sz w:val="28"/>
          <w:szCs w:val="28"/>
        </w:rPr>
        <w:t>победители и призеры заключительного этапа всероссийской оли</w:t>
      </w:r>
      <w:r w:rsidRPr="00635F9F">
        <w:rPr>
          <w:rFonts w:ascii="Times New Roman" w:hAnsi="Times New Roman" w:cs="Times New Roman"/>
          <w:sz w:val="28"/>
          <w:szCs w:val="28"/>
        </w:rPr>
        <w:t>м</w:t>
      </w:r>
      <w:r w:rsidRPr="00635F9F">
        <w:rPr>
          <w:rFonts w:ascii="Times New Roman" w:hAnsi="Times New Roman" w:cs="Times New Roman"/>
          <w:sz w:val="28"/>
          <w:szCs w:val="28"/>
        </w:rPr>
        <w:t>пиады школьников (далее – победители и призеры всероссийской олимпи</w:t>
      </w:r>
      <w:r w:rsidRPr="00635F9F">
        <w:rPr>
          <w:rFonts w:ascii="Times New Roman" w:hAnsi="Times New Roman" w:cs="Times New Roman"/>
          <w:sz w:val="28"/>
          <w:szCs w:val="28"/>
        </w:rPr>
        <w:t>а</w:t>
      </w:r>
      <w:r w:rsidRPr="00635F9F">
        <w:rPr>
          <w:rFonts w:ascii="Times New Roman" w:hAnsi="Times New Roman" w:cs="Times New Roman"/>
          <w:sz w:val="28"/>
          <w:szCs w:val="28"/>
        </w:rPr>
        <w:t>ды), члены сборных команд Российской Федерации, участвовавших в ме</w:t>
      </w:r>
      <w:r w:rsidRPr="00635F9F">
        <w:rPr>
          <w:rFonts w:ascii="Times New Roman" w:hAnsi="Times New Roman" w:cs="Times New Roman"/>
          <w:sz w:val="28"/>
          <w:szCs w:val="28"/>
        </w:rPr>
        <w:t>ж</w:t>
      </w:r>
      <w:r w:rsidRPr="00635F9F">
        <w:rPr>
          <w:rFonts w:ascii="Times New Roman" w:hAnsi="Times New Roman" w:cs="Times New Roman"/>
          <w:sz w:val="28"/>
          <w:szCs w:val="28"/>
        </w:rPr>
        <w:t>дународных олимпиадах по общеобразовательным предметам и сформир</w:t>
      </w:r>
      <w:r w:rsidRPr="00635F9F">
        <w:rPr>
          <w:rFonts w:ascii="Times New Roman" w:hAnsi="Times New Roman" w:cs="Times New Roman"/>
          <w:sz w:val="28"/>
          <w:szCs w:val="28"/>
        </w:rPr>
        <w:t>о</w:t>
      </w:r>
      <w:r w:rsidRPr="00635F9F">
        <w:rPr>
          <w:rFonts w:ascii="Times New Roman" w:hAnsi="Times New Roman" w:cs="Times New Roman"/>
          <w:sz w:val="28"/>
          <w:szCs w:val="28"/>
        </w:rPr>
        <w:t>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– члены сборных команд Российской Федерации), по специальностям и (или) напра</w:t>
      </w:r>
      <w:r w:rsidRPr="00635F9F">
        <w:rPr>
          <w:rFonts w:ascii="Times New Roman" w:hAnsi="Times New Roman" w:cs="Times New Roman"/>
          <w:sz w:val="28"/>
          <w:szCs w:val="28"/>
        </w:rPr>
        <w:t>в</w:t>
      </w:r>
      <w:r w:rsidRPr="00635F9F">
        <w:rPr>
          <w:rFonts w:ascii="Times New Roman" w:hAnsi="Times New Roman" w:cs="Times New Roman"/>
          <w:sz w:val="28"/>
          <w:szCs w:val="28"/>
        </w:rPr>
        <w:t>лениям подготовки</w:t>
      </w:r>
      <w:proofErr w:type="gramEnd"/>
      <w:r w:rsidRPr="00635F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35F9F">
        <w:rPr>
          <w:rFonts w:ascii="Times New Roman" w:hAnsi="Times New Roman" w:cs="Times New Roman"/>
          <w:sz w:val="28"/>
          <w:szCs w:val="28"/>
        </w:rPr>
        <w:t>соответствующим профилю всероссийской олимпиады школьников или международной олимпиады, – в течение 4 лет, следующих за годом проведения соответствующей олимпиады;</w:t>
      </w:r>
      <w:proofErr w:type="gramEnd"/>
    </w:p>
    <w:p w:rsidR="005C0C0A" w:rsidRPr="00635F9F" w:rsidRDefault="005C0C0A" w:rsidP="005C0C0A">
      <w:pPr>
        <w:pStyle w:val="ConsPlusNormal"/>
        <w:tabs>
          <w:tab w:val="num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35F9F">
        <w:rPr>
          <w:rFonts w:ascii="Times New Roman" w:hAnsi="Times New Roman" w:cs="Times New Roman"/>
          <w:sz w:val="28"/>
          <w:szCs w:val="28"/>
        </w:rPr>
        <w:t>победители и призеры IV этапа всеукраинских ученических олимп</w:t>
      </w:r>
      <w:r w:rsidRPr="00635F9F">
        <w:rPr>
          <w:rFonts w:ascii="Times New Roman" w:hAnsi="Times New Roman" w:cs="Times New Roman"/>
          <w:sz w:val="28"/>
          <w:szCs w:val="28"/>
        </w:rPr>
        <w:t>и</w:t>
      </w:r>
      <w:r w:rsidRPr="00635F9F">
        <w:rPr>
          <w:rFonts w:ascii="Times New Roman" w:hAnsi="Times New Roman" w:cs="Times New Roman"/>
          <w:sz w:val="28"/>
          <w:szCs w:val="28"/>
        </w:rPr>
        <w:t>ад, члены сборных команд Украины, участвовавших в международных оли</w:t>
      </w:r>
      <w:r w:rsidRPr="00635F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пиадах по </w:t>
      </w:r>
      <w:r w:rsidRPr="00635F9F">
        <w:rPr>
          <w:rFonts w:ascii="Times New Roman" w:hAnsi="Times New Roman" w:cs="Times New Roman"/>
          <w:sz w:val="28"/>
          <w:szCs w:val="28"/>
        </w:rPr>
        <w:t>общеобразовательным предметам, – в течение 4 лет, следующих за годом проведения соответствующей олимпиады, если указанные победители, призеры и члены сборных команд относятся к числу: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35F9F">
        <w:rPr>
          <w:rFonts w:ascii="Times New Roman" w:hAnsi="Times New Roman" w:cs="Times New Roman"/>
          <w:sz w:val="28"/>
          <w:szCs w:val="28"/>
        </w:rPr>
        <w:t>лиц, которые признаны гражданами Российской Федерации в соо</w:t>
      </w:r>
      <w:r w:rsidRPr="00635F9F">
        <w:rPr>
          <w:rFonts w:ascii="Times New Roman" w:hAnsi="Times New Roman" w:cs="Times New Roman"/>
          <w:sz w:val="28"/>
          <w:szCs w:val="28"/>
        </w:rPr>
        <w:t>т</w:t>
      </w:r>
      <w:r w:rsidRPr="00635F9F">
        <w:rPr>
          <w:rFonts w:ascii="Times New Roman" w:hAnsi="Times New Roman" w:cs="Times New Roman"/>
          <w:sz w:val="28"/>
          <w:szCs w:val="28"/>
        </w:rPr>
        <w:t xml:space="preserve">ветствии с частью 1 статьи 4 Федерального конституционного </w:t>
      </w:r>
      <w:hyperlink r:id="rId4" w:history="1">
        <w:r w:rsidRPr="00635F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35F9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9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9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9F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9F">
        <w:rPr>
          <w:rFonts w:ascii="Times New Roman" w:hAnsi="Times New Roman" w:cs="Times New Roman"/>
          <w:sz w:val="28"/>
          <w:szCs w:val="28"/>
        </w:rPr>
        <w:t>г. № 6-ФКЗ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9F">
        <w:rPr>
          <w:rFonts w:ascii="Times New Roman" w:hAnsi="Times New Roman" w:cs="Times New Roman"/>
          <w:sz w:val="28"/>
          <w:szCs w:val="28"/>
        </w:rPr>
        <w:t>принятии в Российскую Федерацию Республики Крым и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9F">
        <w:rPr>
          <w:rFonts w:ascii="Times New Roman" w:hAnsi="Times New Roman" w:cs="Times New Roman"/>
          <w:sz w:val="28"/>
          <w:szCs w:val="28"/>
        </w:rPr>
        <w:t>составе Российской Федерации новых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9F">
        <w:rPr>
          <w:rFonts w:ascii="Times New Roman" w:hAnsi="Times New Roman" w:cs="Times New Roman"/>
          <w:sz w:val="28"/>
          <w:szCs w:val="28"/>
        </w:rPr>
        <w:t>– Республики Крым и города федерального значения Севастополя» (далее – лица, признанные гражданами);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35F9F">
        <w:rPr>
          <w:rFonts w:ascii="Times New Roman" w:hAnsi="Times New Roman" w:cs="Times New Roman"/>
          <w:sz w:val="28"/>
          <w:szCs w:val="28"/>
        </w:rPr>
        <w:t>лиц, которые являются гражданами Российской Федерации, постоя</w:t>
      </w:r>
      <w:r w:rsidRPr="00635F9F">
        <w:rPr>
          <w:rFonts w:ascii="Times New Roman" w:hAnsi="Times New Roman" w:cs="Times New Roman"/>
          <w:sz w:val="28"/>
          <w:szCs w:val="28"/>
        </w:rPr>
        <w:t>н</w:t>
      </w:r>
      <w:r w:rsidRPr="00635F9F">
        <w:rPr>
          <w:rFonts w:ascii="Times New Roman" w:hAnsi="Times New Roman" w:cs="Times New Roman"/>
          <w:sz w:val="28"/>
          <w:szCs w:val="28"/>
        </w:rPr>
        <w:t>но проживавшими на день принятия в Российскую Федерацию Республики Крым на территории Республики Крым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9F">
        <w:rPr>
          <w:rFonts w:ascii="Times New Roman" w:hAnsi="Times New Roman" w:cs="Times New Roman"/>
          <w:sz w:val="28"/>
          <w:szCs w:val="28"/>
        </w:rPr>
        <w:t>на территории города федерал</w:t>
      </w:r>
      <w:r w:rsidRPr="00635F9F">
        <w:rPr>
          <w:rFonts w:ascii="Times New Roman" w:hAnsi="Times New Roman" w:cs="Times New Roman"/>
          <w:sz w:val="28"/>
          <w:szCs w:val="28"/>
        </w:rPr>
        <w:t>ь</w:t>
      </w:r>
      <w:r w:rsidRPr="00635F9F">
        <w:rPr>
          <w:rFonts w:ascii="Times New Roman" w:hAnsi="Times New Roman" w:cs="Times New Roman"/>
          <w:sz w:val="28"/>
          <w:szCs w:val="28"/>
        </w:rPr>
        <w:t>ного значения Севастополя, и обучались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9F">
        <w:rPr>
          <w:rFonts w:ascii="Times New Roman" w:hAnsi="Times New Roman" w:cs="Times New Roman"/>
          <w:sz w:val="28"/>
          <w:szCs w:val="28"/>
        </w:rPr>
        <w:t>государственным стандартом и (или) учебным планом общего среднего образования, утве</w:t>
      </w:r>
      <w:r w:rsidRPr="00635F9F">
        <w:rPr>
          <w:rFonts w:ascii="Times New Roman" w:hAnsi="Times New Roman" w:cs="Times New Roman"/>
          <w:sz w:val="28"/>
          <w:szCs w:val="28"/>
        </w:rPr>
        <w:t>р</w:t>
      </w:r>
      <w:r w:rsidRPr="00635F9F">
        <w:rPr>
          <w:rFonts w:ascii="Times New Roman" w:hAnsi="Times New Roman" w:cs="Times New Roman"/>
          <w:sz w:val="28"/>
          <w:szCs w:val="28"/>
        </w:rPr>
        <w:t>жденными Кабинетом Министров Украины (далее – лица, постоянно прож</w:t>
      </w:r>
      <w:r w:rsidRPr="00635F9F">
        <w:rPr>
          <w:rFonts w:ascii="Times New Roman" w:hAnsi="Times New Roman" w:cs="Times New Roman"/>
          <w:sz w:val="28"/>
          <w:szCs w:val="28"/>
        </w:rPr>
        <w:t>и</w:t>
      </w:r>
      <w:r w:rsidRPr="00635F9F">
        <w:rPr>
          <w:rFonts w:ascii="Times New Roman" w:hAnsi="Times New Roman" w:cs="Times New Roman"/>
          <w:sz w:val="28"/>
          <w:szCs w:val="28"/>
        </w:rPr>
        <w:t>вавшие на территории Крыма);</w:t>
      </w:r>
      <w:proofErr w:type="gramEnd"/>
    </w:p>
    <w:p w:rsidR="005C0C0A" w:rsidRPr="00AE1CF2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AE1CF2">
        <w:rPr>
          <w:rFonts w:ascii="Times New Roman" w:hAnsi="Times New Roman" w:cs="Times New Roman"/>
          <w:sz w:val="28"/>
          <w:szCs w:val="28"/>
        </w:rPr>
        <w:t>Преимущественное право зачисления предоставляется следующим лицам: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5F9F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35F9F">
        <w:rPr>
          <w:rFonts w:ascii="Times New Roman" w:hAnsi="Times New Roman" w:cs="Times New Roman"/>
          <w:sz w:val="28"/>
          <w:szCs w:val="28"/>
        </w:rPr>
        <w:t>дети-инвалиды, инвалиды I и II групп, которым согласно заключ</w:t>
      </w:r>
      <w:r w:rsidRPr="00635F9F">
        <w:rPr>
          <w:rFonts w:ascii="Times New Roman" w:hAnsi="Times New Roman" w:cs="Times New Roman"/>
          <w:sz w:val="28"/>
          <w:szCs w:val="28"/>
        </w:rPr>
        <w:t>е</w:t>
      </w:r>
      <w:r w:rsidRPr="00635F9F">
        <w:rPr>
          <w:rFonts w:ascii="Times New Roman" w:hAnsi="Times New Roman" w:cs="Times New Roman"/>
          <w:sz w:val="28"/>
          <w:szCs w:val="28"/>
        </w:rPr>
        <w:t>нию федерального учреждения медико-социальной экспертизы не против</w:t>
      </w:r>
      <w:r w:rsidRPr="00635F9F">
        <w:rPr>
          <w:rFonts w:ascii="Times New Roman" w:hAnsi="Times New Roman" w:cs="Times New Roman"/>
          <w:sz w:val="28"/>
          <w:szCs w:val="28"/>
        </w:rPr>
        <w:t>о</w:t>
      </w:r>
      <w:r w:rsidRPr="00635F9F">
        <w:rPr>
          <w:rFonts w:ascii="Times New Roman" w:hAnsi="Times New Roman" w:cs="Times New Roman"/>
          <w:sz w:val="28"/>
          <w:szCs w:val="28"/>
        </w:rPr>
        <w:t>показано обучение в соответствующих образовательных организациях;</w:t>
      </w:r>
      <w:proofErr w:type="gramEnd"/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35F9F">
        <w:rPr>
          <w:rFonts w:ascii="Times New Roman" w:hAnsi="Times New Roman" w:cs="Times New Roman"/>
          <w:sz w:val="28"/>
          <w:szCs w:val="28"/>
        </w:rPr>
        <w:t>граждане в возрасте до двадцати лет, имеющие только одного род</w:t>
      </w:r>
      <w:r w:rsidRPr="00635F9F">
        <w:rPr>
          <w:rFonts w:ascii="Times New Roman" w:hAnsi="Times New Roman" w:cs="Times New Roman"/>
          <w:sz w:val="28"/>
          <w:szCs w:val="28"/>
        </w:rPr>
        <w:t>и</w:t>
      </w:r>
      <w:r w:rsidRPr="00635F9F">
        <w:rPr>
          <w:rFonts w:ascii="Times New Roman" w:hAnsi="Times New Roman" w:cs="Times New Roman"/>
          <w:sz w:val="28"/>
          <w:szCs w:val="28"/>
        </w:rPr>
        <w:t xml:space="preserve">теля – инвалида I группы, если среднедушевой доход семьи ниже величины прожиточного минимума, установленного в субъекте Российской </w:t>
      </w:r>
      <w:r w:rsidRPr="00635F9F">
        <w:rPr>
          <w:rFonts w:ascii="Times New Roman" w:hAnsi="Times New Roman" w:cs="Times New Roman"/>
          <w:sz w:val="28"/>
          <w:szCs w:val="28"/>
        </w:rPr>
        <w:lastRenderedPageBreak/>
        <w:t>Федерации по месту жительства указанных граждан;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35F9F">
        <w:rPr>
          <w:rFonts w:ascii="Times New Roman" w:hAnsi="Times New Roman" w:cs="Times New Roman"/>
          <w:sz w:val="28"/>
          <w:szCs w:val="28"/>
        </w:rPr>
        <w:t xml:space="preserve">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5" w:history="1">
        <w:r w:rsidRPr="00635F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35F9F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</w:t>
      </w:r>
      <w:smartTag w:uri="urn:schemas-microsoft-com:office:smarttags" w:element="metricconverter">
        <w:smartTagPr>
          <w:attr w:name="ProductID" w:val="2015 г"/>
        </w:smartTagPr>
        <w:r w:rsidRPr="00635F9F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635F9F">
        <w:rPr>
          <w:rFonts w:ascii="Times New Roman" w:hAnsi="Times New Roman" w:cs="Times New Roman"/>
          <w:sz w:val="28"/>
          <w:szCs w:val="28"/>
        </w:rPr>
        <w:t>. № 1244-1 «О социальной з</w:t>
      </w:r>
      <w:r w:rsidRPr="00635F9F">
        <w:rPr>
          <w:rFonts w:ascii="Times New Roman" w:hAnsi="Times New Roman" w:cs="Times New Roman"/>
          <w:sz w:val="28"/>
          <w:szCs w:val="28"/>
        </w:rPr>
        <w:t>а</w:t>
      </w:r>
      <w:r w:rsidRPr="00635F9F">
        <w:rPr>
          <w:rFonts w:ascii="Times New Roman" w:hAnsi="Times New Roman" w:cs="Times New Roman"/>
          <w:sz w:val="28"/>
          <w:szCs w:val="28"/>
        </w:rPr>
        <w:t>щите граждан, подвергшихся воздействию радиации вследствие катастрофы на Чернобыльской АЭС»;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35F9F">
        <w:rPr>
          <w:rFonts w:ascii="Times New Roman" w:hAnsi="Times New Roman" w:cs="Times New Roman"/>
          <w:sz w:val="28"/>
          <w:szCs w:val="28"/>
        </w:rPr>
        <w:t>дети военнослужащих, погибших при исполнении ими обязанностей военной службы или умерших вследствие увечья (ранения, травмы, конт</w:t>
      </w:r>
      <w:r w:rsidRPr="00635F9F">
        <w:rPr>
          <w:rFonts w:ascii="Times New Roman" w:hAnsi="Times New Roman" w:cs="Times New Roman"/>
          <w:sz w:val="28"/>
          <w:szCs w:val="28"/>
        </w:rPr>
        <w:t>у</w:t>
      </w:r>
      <w:r w:rsidRPr="00635F9F">
        <w:rPr>
          <w:rFonts w:ascii="Times New Roman" w:hAnsi="Times New Roman" w:cs="Times New Roman"/>
          <w:sz w:val="28"/>
          <w:szCs w:val="28"/>
        </w:rPr>
        <w:t>зии) либо заболеваний, полученных ими при исполнении обязанностей вое</w:t>
      </w:r>
      <w:r w:rsidRPr="00635F9F">
        <w:rPr>
          <w:rFonts w:ascii="Times New Roman" w:hAnsi="Times New Roman" w:cs="Times New Roman"/>
          <w:sz w:val="28"/>
          <w:szCs w:val="28"/>
        </w:rPr>
        <w:t>н</w:t>
      </w:r>
      <w:r w:rsidRPr="00635F9F">
        <w:rPr>
          <w:rFonts w:ascii="Times New Roman" w:hAnsi="Times New Roman" w:cs="Times New Roman"/>
          <w:sz w:val="28"/>
          <w:szCs w:val="28"/>
        </w:rPr>
        <w:t xml:space="preserve">ной службы, в том числе при участии в проведении </w:t>
      </w:r>
      <w:proofErr w:type="spellStart"/>
      <w:r w:rsidRPr="00635F9F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635F9F">
        <w:rPr>
          <w:rFonts w:ascii="Times New Roman" w:hAnsi="Times New Roman" w:cs="Times New Roman"/>
          <w:sz w:val="28"/>
          <w:szCs w:val="28"/>
        </w:rPr>
        <w:t xml:space="preserve"> операций и (или) иных мероприятий по борьбе с терроризмом;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635F9F">
        <w:rPr>
          <w:rFonts w:ascii="Times New Roman" w:hAnsi="Times New Roman" w:cs="Times New Roman"/>
          <w:sz w:val="28"/>
          <w:szCs w:val="28"/>
        </w:rPr>
        <w:t>дети умерших (погибших) Героев Советского Союза, Героев Росси</w:t>
      </w:r>
      <w:r w:rsidRPr="00635F9F">
        <w:rPr>
          <w:rFonts w:ascii="Times New Roman" w:hAnsi="Times New Roman" w:cs="Times New Roman"/>
          <w:sz w:val="28"/>
          <w:szCs w:val="28"/>
        </w:rPr>
        <w:t>й</w:t>
      </w:r>
      <w:r w:rsidRPr="00635F9F">
        <w:rPr>
          <w:rFonts w:ascii="Times New Roman" w:hAnsi="Times New Roman" w:cs="Times New Roman"/>
          <w:sz w:val="28"/>
          <w:szCs w:val="28"/>
        </w:rPr>
        <w:t>ской Федерации и полных кавалеров ордена Славы;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35F9F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</w:t>
      </w:r>
      <w:r w:rsidRPr="00635F9F">
        <w:rPr>
          <w:rFonts w:ascii="Times New Roman" w:hAnsi="Times New Roman" w:cs="Times New Roman"/>
          <w:sz w:val="28"/>
          <w:szCs w:val="28"/>
        </w:rPr>
        <w:t>о</w:t>
      </w:r>
      <w:r w:rsidRPr="00635F9F">
        <w:rPr>
          <w:rFonts w:ascii="Times New Roman" w:hAnsi="Times New Roman" w:cs="Times New Roman"/>
          <w:sz w:val="28"/>
          <w:szCs w:val="28"/>
        </w:rPr>
        <w:t>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</w:t>
      </w:r>
      <w:proofErr w:type="gramEnd"/>
      <w:r w:rsidRPr="00635F9F">
        <w:rPr>
          <w:rFonts w:ascii="Times New Roman" w:hAnsi="Times New Roman" w:cs="Times New Roman"/>
          <w:sz w:val="28"/>
          <w:szCs w:val="28"/>
        </w:rPr>
        <w:t xml:space="preserve"> дети, находившиеся на их иждивении;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635F9F">
        <w:rPr>
          <w:rFonts w:ascii="Times New Roman" w:hAnsi="Times New Roman" w:cs="Times New Roman"/>
          <w:sz w:val="28"/>
          <w:szCs w:val="28"/>
        </w:rPr>
        <w:t>дети прокурорских работников, погибших (умерших) вследствие увечья или иного повреждения здоровья, полученных ими в период прохо</w:t>
      </w:r>
      <w:r w:rsidRPr="00635F9F">
        <w:rPr>
          <w:rFonts w:ascii="Times New Roman" w:hAnsi="Times New Roman" w:cs="Times New Roman"/>
          <w:sz w:val="28"/>
          <w:szCs w:val="28"/>
        </w:rPr>
        <w:t>ж</w:t>
      </w:r>
      <w:r w:rsidRPr="00635F9F">
        <w:rPr>
          <w:rFonts w:ascii="Times New Roman" w:hAnsi="Times New Roman" w:cs="Times New Roman"/>
          <w:sz w:val="28"/>
          <w:szCs w:val="28"/>
        </w:rPr>
        <w:t>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635F9F">
        <w:rPr>
          <w:rFonts w:ascii="Times New Roman" w:hAnsi="Times New Roman" w:cs="Times New Roman"/>
          <w:sz w:val="28"/>
          <w:szCs w:val="28"/>
        </w:rPr>
        <w:t xml:space="preserve">военнослужащие, которые проходят военную службу по контракту и непрерывная продолжительность военной </w:t>
      </w:r>
      <w:proofErr w:type="gramStart"/>
      <w:r w:rsidRPr="00635F9F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635F9F">
        <w:rPr>
          <w:rFonts w:ascii="Times New Roman" w:hAnsi="Times New Roman" w:cs="Times New Roman"/>
          <w:sz w:val="28"/>
          <w:szCs w:val="28"/>
        </w:rPr>
        <w:t xml:space="preserve"> по контракту которых с</w:t>
      </w:r>
      <w:r w:rsidRPr="00635F9F">
        <w:rPr>
          <w:rFonts w:ascii="Times New Roman" w:hAnsi="Times New Roman" w:cs="Times New Roman"/>
          <w:sz w:val="28"/>
          <w:szCs w:val="28"/>
        </w:rPr>
        <w:t>о</w:t>
      </w:r>
      <w:r w:rsidRPr="00635F9F">
        <w:rPr>
          <w:rFonts w:ascii="Times New Roman" w:hAnsi="Times New Roman" w:cs="Times New Roman"/>
          <w:sz w:val="28"/>
          <w:szCs w:val="28"/>
        </w:rPr>
        <w:t>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</w:t>
      </w:r>
      <w:r w:rsidRPr="00635F9F">
        <w:rPr>
          <w:rFonts w:ascii="Times New Roman" w:hAnsi="Times New Roman" w:cs="Times New Roman"/>
          <w:sz w:val="28"/>
          <w:szCs w:val="28"/>
        </w:rPr>
        <w:t>н</w:t>
      </w:r>
      <w:r w:rsidRPr="00635F9F">
        <w:rPr>
          <w:rFonts w:ascii="Times New Roman" w:hAnsi="Times New Roman" w:cs="Times New Roman"/>
          <w:sz w:val="28"/>
          <w:szCs w:val="28"/>
        </w:rPr>
        <w:t>ная служба;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635F9F">
        <w:rPr>
          <w:rFonts w:ascii="Times New Roman" w:hAnsi="Times New Roman" w:cs="Times New Roman"/>
          <w:sz w:val="28"/>
          <w:szCs w:val="28"/>
        </w:rPr>
        <w:t>граждане, проходившие в течение не менее трех лет военную слу</w:t>
      </w:r>
      <w:r w:rsidRPr="00635F9F">
        <w:rPr>
          <w:rFonts w:ascii="Times New Roman" w:hAnsi="Times New Roman" w:cs="Times New Roman"/>
          <w:sz w:val="28"/>
          <w:szCs w:val="28"/>
        </w:rPr>
        <w:t>ж</w:t>
      </w:r>
      <w:r w:rsidRPr="00635F9F">
        <w:rPr>
          <w:rFonts w:ascii="Times New Roman" w:hAnsi="Times New Roman" w:cs="Times New Roman"/>
          <w:sz w:val="28"/>
          <w:szCs w:val="28"/>
        </w:rPr>
        <w:t>бу по контракту в Вооруженных Силах Российской Федерации, других во</w:t>
      </w:r>
      <w:r w:rsidRPr="00635F9F">
        <w:rPr>
          <w:rFonts w:ascii="Times New Roman" w:hAnsi="Times New Roman" w:cs="Times New Roman"/>
          <w:sz w:val="28"/>
          <w:szCs w:val="28"/>
        </w:rPr>
        <w:t>й</w:t>
      </w:r>
      <w:r w:rsidRPr="00635F9F">
        <w:rPr>
          <w:rFonts w:ascii="Times New Roman" w:hAnsi="Times New Roman" w:cs="Times New Roman"/>
          <w:sz w:val="28"/>
          <w:szCs w:val="28"/>
        </w:rPr>
        <w:t>сках, воинских формированиях и органах на воинских должностях и уволе</w:t>
      </w:r>
      <w:r w:rsidRPr="00635F9F">
        <w:rPr>
          <w:rFonts w:ascii="Times New Roman" w:hAnsi="Times New Roman" w:cs="Times New Roman"/>
          <w:sz w:val="28"/>
          <w:szCs w:val="28"/>
        </w:rPr>
        <w:t>н</w:t>
      </w:r>
      <w:r w:rsidRPr="00635F9F">
        <w:rPr>
          <w:rFonts w:ascii="Times New Roman" w:hAnsi="Times New Roman" w:cs="Times New Roman"/>
          <w:sz w:val="28"/>
          <w:szCs w:val="28"/>
        </w:rPr>
        <w:t xml:space="preserve">ные с военной службы по основаниям, предусмотренным </w:t>
      </w:r>
      <w:hyperlink r:id="rId6" w:history="1">
        <w:r w:rsidRPr="00635F9F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635F9F">
        <w:rPr>
          <w:rFonts w:ascii="Times New Roman" w:hAnsi="Times New Roman" w:cs="Times New Roman"/>
          <w:sz w:val="28"/>
          <w:szCs w:val="28"/>
        </w:rPr>
        <w:t xml:space="preserve">» – «г» пункта 1, </w:t>
      </w:r>
      <w:hyperlink r:id="rId7" w:history="1">
        <w:r w:rsidRPr="00635F9F">
          <w:rPr>
            <w:rFonts w:ascii="Times New Roman" w:hAnsi="Times New Roman" w:cs="Times New Roman"/>
            <w:sz w:val="28"/>
            <w:szCs w:val="28"/>
          </w:rPr>
          <w:t>подпунктом «а» пункта 2</w:t>
        </w:r>
      </w:hyperlink>
      <w:r w:rsidRPr="00635F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35F9F">
          <w:rPr>
            <w:rFonts w:ascii="Times New Roman" w:hAnsi="Times New Roman" w:cs="Times New Roman"/>
            <w:sz w:val="28"/>
            <w:szCs w:val="28"/>
          </w:rPr>
          <w:t>подпунктами «а</w:t>
        </w:r>
      </w:hyperlink>
      <w:r w:rsidRPr="00635F9F">
        <w:rPr>
          <w:rFonts w:ascii="Times New Roman" w:hAnsi="Times New Roman" w:cs="Times New Roman"/>
          <w:sz w:val="28"/>
          <w:szCs w:val="28"/>
        </w:rPr>
        <w:t>» - «в» пункта 3 ст</w:t>
      </w:r>
      <w:r w:rsidRPr="00635F9F">
        <w:rPr>
          <w:rFonts w:ascii="Times New Roman" w:hAnsi="Times New Roman" w:cs="Times New Roman"/>
          <w:sz w:val="28"/>
          <w:szCs w:val="28"/>
        </w:rPr>
        <w:t>а</w:t>
      </w:r>
      <w:r w:rsidRPr="00635F9F">
        <w:rPr>
          <w:rFonts w:ascii="Times New Roman" w:hAnsi="Times New Roman" w:cs="Times New Roman"/>
          <w:sz w:val="28"/>
          <w:szCs w:val="28"/>
        </w:rPr>
        <w:t xml:space="preserve">тьи 51 Федерального закона от 28 марта </w:t>
      </w:r>
      <w:smartTag w:uri="urn:schemas-microsoft-com:office:smarttags" w:element="metricconverter">
        <w:smartTagPr>
          <w:attr w:name="ProductID" w:val="2015 г"/>
        </w:smartTagPr>
        <w:r w:rsidRPr="00635F9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35F9F">
        <w:rPr>
          <w:rFonts w:ascii="Times New Roman" w:hAnsi="Times New Roman" w:cs="Times New Roman"/>
          <w:sz w:val="28"/>
          <w:szCs w:val="28"/>
        </w:rPr>
        <w:t>. № 53-ФЗ</w:t>
      </w:r>
      <w:proofErr w:type="gramEnd"/>
      <w:r w:rsidRPr="00635F9F">
        <w:rPr>
          <w:rFonts w:ascii="Times New Roman" w:hAnsi="Times New Roman" w:cs="Times New Roman"/>
          <w:sz w:val="28"/>
          <w:szCs w:val="28"/>
        </w:rPr>
        <w:t xml:space="preserve"> «О воинской об</w:t>
      </w:r>
      <w:r w:rsidRPr="00635F9F">
        <w:rPr>
          <w:rFonts w:ascii="Times New Roman" w:hAnsi="Times New Roman" w:cs="Times New Roman"/>
          <w:sz w:val="28"/>
          <w:szCs w:val="28"/>
        </w:rPr>
        <w:t>я</w:t>
      </w:r>
      <w:r w:rsidRPr="00635F9F">
        <w:rPr>
          <w:rFonts w:ascii="Times New Roman" w:hAnsi="Times New Roman" w:cs="Times New Roman"/>
          <w:sz w:val="28"/>
          <w:szCs w:val="28"/>
        </w:rPr>
        <w:t>занности и военной службе»;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635F9F">
        <w:rPr>
          <w:rFonts w:ascii="Times New Roman" w:hAnsi="Times New Roman" w:cs="Times New Roman"/>
          <w:sz w:val="28"/>
          <w:szCs w:val="28"/>
        </w:rPr>
        <w:t xml:space="preserve">инвалиды войны, участники боевых действий, а также ветераны боевых действий из числа лиц, указанных в </w:t>
      </w:r>
      <w:hyperlink r:id="rId9" w:history="1">
        <w:r w:rsidRPr="00635F9F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635F9F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635F9F">
          <w:rPr>
            <w:rFonts w:ascii="Times New Roman" w:hAnsi="Times New Roman" w:cs="Times New Roman"/>
            <w:sz w:val="28"/>
            <w:szCs w:val="28"/>
          </w:rPr>
          <w:t>4 пункта 1 статьи 3</w:t>
        </w:r>
      </w:hyperlink>
      <w:r w:rsidRPr="00635F9F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</w:t>
      </w:r>
      <w:smartTag w:uri="urn:schemas-microsoft-com:office:smarttags" w:element="metricconverter">
        <w:smartTagPr>
          <w:attr w:name="ProductID" w:val="2015 г"/>
        </w:smartTagPr>
        <w:r w:rsidRPr="00635F9F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635F9F">
        <w:rPr>
          <w:rFonts w:ascii="Times New Roman" w:hAnsi="Times New Roman" w:cs="Times New Roman"/>
          <w:sz w:val="28"/>
          <w:szCs w:val="28"/>
        </w:rPr>
        <w:t>. № 5-ФЗ «О ветеранах»;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 w:rsidRPr="00635F9F">
        <w:rPr>
          <w:rFonts w:ascii="Times New Roman" w:hAnsi="Times New Roman" w:cs="Times New Roman"/>
          <w:sz w:val="28"/>
          <w:szCs w:val="28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</w:t>
      </w:r>
      <w:r w:rsidRPr="00635F9F">
        <w:rPr>
          <w:rFonts w:ascii="Times New Roman" w:hAnsi="Times New Roman" w:cs="Times New Roman"/>
          <w:sz w:val="28"/>
          <w:szCs w:val="28"/>
        </w:rPr>
        <w:t>о</w:t>
      </w:r>
      <w:r w:rsidRPr="00635F9F">
        <w:rPr>
          <w:rFonts w:ascii="Times New Roman" w:hAnsi="Times New Roman" w:cs="Times New Roman"/>
          <w:sz w:val="28"/>
          <w:szCs w:val="28"/>
        </w:rPr>
        <w:t>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635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F9F">
        <w:rPr>
          <w:rFonts w:ascii="Times New Roman" w:hAnsi="Times New Roman" w:cs="Times New Roman"/>
          <w:sz w:val="28"/>
          <w:szCs w:val="28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</w:t>
      </w:r>
      <w:r w:rsidRPr="00635F9F">
        <w:rPr>
          <w:rFonts w:ascii="Times New Roman" w:hAnsi="Times New Roman" w:cs="Times New Roman"/>
          <w:sz w:val="28"/>
          <w:szCs w:val="28"/>
        </w:rPr>
        <w:t>й</w:t>
      </w:r>
      <w:r w:rsidRPr="00635F9F">
        <w:rPr>
          <w:rFonts w:ascii="Times New Roman" w:hAnsi="Times New Roman" w:cs="Times New Roman"/>
          <w:sz w:val="28"/>
          <w:szCs w:val="28"/>
        </w:rPr>
        <w:t>ской Федерации, лица, проходившие службу в железнодорожных войсках и других воинских формированиях, сотрудники органов внутренних дел Ро</w:t>
      </w:r>
      <w:r w:rsidRPr="00635F9F">
        <w:rPr>
          <w:rFonts w:ascii="Times New Roman" w:hAnsi="Times New Roman" w:cs="Times New Roman"/>
          <w:sz w:val="28"/>
          <w:szCs w:val="28"/>
        </w:rPr>
        <w:t>с</w:t>
      </w:r>
      <w:r w:rsidRPr="00635F9F">
        <w:rPr>
          <w:rFonts w:ascii="Times New Roman" w:hAnsi="Times New Roman" w:cs="Times New Roman"/>
          <w:sz w:val="28"/>
          <w:szCs w:val="28"/>
        </w:rPr>
        <w:t>сийской Федерации и федеральной противопожарной службы Государстве</w:t>
      </w:r>
      <w:r w:rsidRPr="00635F9F">
        <w:rPr>
          <w:rFonts w:ascii="Times New Roman" w:hAnsi="Times New Roman" w:cs="Times New Roman"/>
          <w:sz w:val="28"/>
          <w:szCs w:val="28"/>
        </w:rPr>
        <w:t>н</w:t>
      </w:r>
      <w:r w:rsidRPr="00635F9F">
        <w:rPr>
          <w:rFonts w:ascii="Times New Roman" w:hAnsi="Times New Roman" w:cs="Times New Roman"/>
          <w:sz w:val="28"/>
          <w:szCs w:val="28"/>
        </w:rPr>
        <w:t>ной противопожарной службы);</w:t>
      </w:r>
      <w:proofErr w:type="gramEnd"/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635F9F">
        <w:rPr>
          <w:rFonts w:ascii="Times New Roman" w:hAnsi="Times New Roman" w:cs="Times New Roman"/>
          <w:sz w:val="28"/>
          <w:szCs w:val="28"/>
        </w:rPr>
        <w:t>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</w:t>
      </w:r>
      <w:r w:rsidRPr="00635F9F">
        <w:rPr>
          <w:rFonts w:ascii="Times New Roman" w:hAnsi="Times New Roman" w:cs="Times New Roman"/>
          <w:sz w:val="28"/>
          <w:szCs w:val="28"/>
        </w:rPr>
        <w:t>н</w:t>
      </w:r>
      <w:r w:rsidRPr="00635F9F">
        <w:rPr>
          <w:rFonts w:ascii="Times New Roman" w:hAnsi="Times New Roman" w:cs="Times New Roman"/>
          <w:sz w:val="28"/>
          <w:szCs w:val="28"/>
        </w:rPr>
        <w:t>ской Республике и на прилегающих к ней территориях, отнесенных к зоне вооруженного конфликта, и указанные военнослужащие, выполняющие з</w:t>
      </w:r>
      <w:r w:rsidRPr="00635F9F">
        <w:rPr>
          <w:rFonts w:ascii="Times New Roman" w:hAnsi="Times New Roman" w:cs="Times New Roman"/>
          <w:sz w:val="28"/>
          <w:szCs w:val="28"/>
        </w:rPr>
        <w:t>а</w:t>
      </w:r>
      <w:r w:rsidRPr="00635F9F">
        <w:rPr>
          <w:rFonts w:ascii="Times New Roman" w:hAnsi="Times New Roman" w:cs="Times New Roman"/>
          <w:sz w:val="28"/>
          <w:szCs w:val="28"/>
        </w:rPr>
        <w:t xml:space="preserve">дачи в ходе </w:t>
      </w:r>
      <w:proofErr w:type="spellStart"/>
      <w:r w:rsidRPr="00635F9F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635F9F">
        <w:rPr>
          <w:rFonts w:ascii="Times New Roman" w:hAnsi="Times New Roman" w:cs="Times New Roman"/>
          <w:sz w:val="28"/>
          <w:szCs w:val="28"/>
        </w:rPr>
        <w:t xml:space="preserve"> операций на территории </w:t>
      </w:r>
      <w:proofErr w:type="spellStart"/>
      <w:r w:rsidRPr="00635F9F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635F9F">
        <w:rPr>
          <w:rFonts w:ascii="Times New Roman" w:hAnsi="Times New Roman" w:cs="Times New Roman"/>
          <w:sz w:val="28"/>
          <w:szCs w:val="28"/>
        </w:rPr>
        <w:t xml:space="preserve"> региона.</w:t>
      </w:r>
      <w:proofErr w:type="gramEnd"/>
    </w:p>
    <w:p w:rsidR="005C0C0A" w:rsidRPr="00AE1CF2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AE1CF2">
        <w:rPr>
          <w:rFonts w:ascii="Times New Roman" w:hAnsi="Times New Roman" w:cs="Times New Roman"/>
          <w:sz w:val="28"/>
          <w:szCs w:val="28"/>
        </w:rPr>
        <w:t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</w:t>
      </w:r>
      <w:r w:rsidRPr="00AE1CF2">
        <w:rPr>
          <w:rFonts w:ascii="Times New Roman" w:hAnsi="Times New Roman" w:cs="Times New Roman"/>
          <w:sz w:val="28"/>
          <w:szCs w:val="28"/>
        </w:rPr>
        <w:t>а</w:t>
      </w:r>
      <w:r w:rsidRPr="00AE1CF2">
        <w:rPr>
          <w:rFonts w:ascii="Times New Roman" w:hAnsi="Times New Roman" w:cs="Times New Roman"/>
          <w:sz w:val="28"/>
          <w:szCs w:val="28"/>
        </w:rPr>
        <w:t>тивно-правовому регулированию в сфере образования (далее – олимпиады школьников), в течение 4 лет, следующих за годом проведения соответс</w:t>
      </w:r>
      <w:r w:rsidRPr="00AE1CF2">
        <w:rPr>
          <w:rFonts w:ascii="Times New Roman" w:hAnsi="Times New Roman" w:cs="Times New Roman"/>
          <w:sz w:val="28"/>
          <w:szCs w:val="28"/>
        </w:rPr>
        <w:t>т</w:t>
      </w:r>
      <w:r w:rsidRPr="00AE1CF2">
        <w:rPr>
          <w:rFonts w:ascii="Times New Roman" w:hAnsi="Times New Roman" w:cs="Times New Roman"/>
          <w:sz w:val="28"/>
          <w:szCs w:val="28"/>
        </w:rPr>
        <w:t>вующей олимпиады,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CF2">
        <w:rPr>
          <w:rFonts w:ascii="Times New Roman" w:hAnsi="Times New Roman" w:cs="Times New Roman"/>
          <w:sz w:val="28"/>
          <w:szCs w:val="28"/>
        </w:rPr>
        <w:t>тся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CF2">
        <w:rPr>
          <w:rFonts w:ascii="Times New Roman" w:hAnsi="Times New Roman" w:cs="Times New Roman"/>
          <w:sz w:val="28"/>
          <w:szCs w:val="28"/>
        </w:rPr>
        <w:t>е особ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E1CF2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1CF2">
        <w:rPr>
          <w:rFonts w:ascii="Times New Roman" w:hAnsi="Times New Roman" w:cs="Times New Roman"/>
          <w:sz w:val="28"/>
          <w:szCs w:val="28"/>
        </w:rPr>
        <w:t xml:space="preserve"> при приеме на обучение по программам </w:t>
      </w:r>
      <w:proofErr w:type="spellStart"/>
      <w:r w:rsidRPr="00AE1C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E1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специальностям и </w:t>
      </w:r>
      <w:r w:rsidRPr="00AE1CF2">
        <w:rPr>
          <w:rFonts w:ascii="Times New Roman" w:hAnsi="Times New Roman" w:cs="Times New Roman"/>
          <w:sz w:val="28"/>
          <w:szCs w:val="28"/>
        </w:rPr>
        <w:t>направлениям подготовки, соответствующим профилю олимпиады школьников:</w:t>
      </w:r>
      <w:proofErr w:type="gramEnd"/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35F9F">
        <w:rPr>
          <w:rFonts w:ascii="Times New Roman" w:hAnsi="Times New Roman" w:cs="Times New Roman"/>
          <w:sz w:val="28"/>
          <w:szCs w:val="28"/>
        </w:rPr>
        <w:t xml:space="preserve">прием без вступительных испытаний на </w:t>
      </w:r>
      <w:proofErr w:type="gramStart"/>
      <w:r w:rsidRPr="00635F9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63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9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35F9F">
        <w:rPr>
          <w:rFonts w:ascii="Times New Roman" w:hAnsi="Times New Roman" w:cs="Times New Roman"/>
          <w:sz w:val="28"/>
          <w:szCs w:val="28"/>
        </w:rPr>
        <w:t xml:space="preserve"> по специальностям и направлениям подготовки, соответству</w:t>
      </w:r>
      <w:r w:rsidRPr="00635F9F">
        <w:rPr>
          <w:rFonts w:ascii="Times New Roman" w:hAnsi="Times New Roman" w:cs="Times New Roman"/>
          <w:sz w:val="28"/>
          <w:szCs w:val="28"/>
        </w:rPr>
        <w:t>ю</w:t>
      </w:r>
      <w:r w:rsidRPr="00635F9F">
        <w:rPr>
          <w:rFonts w:ascii="Times New Roman" w:hAnsi="Times New Roman" w:cs="Times New Roman"/>
          <w:sz w:val="28"/>
          <w:szCs w:val="28"/>
        </w:rPr>
        <w:t>щим профилю олимпиады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C0A" w:rsidRPr="00AE1CF2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AE1CF2">
        <w:rPr>
          <w:rFonts w:ascii="Times New Roman" w:hAnsi="Times New Roman" w:cs="Times New Roman"/>
          <w:sz w:val="28"/>
          <w:szCs w:val="28"/>
        </w:rPr>
        <w:t xml:space="preserve">Лицам, указанным в пунктах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E1CF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E1C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приема</w:t>
      </w:r>
      <w:r w:rsidRPr="00AE1CF2">
        <w:rPr>
          <w:rFonts w:ascii="Times New Roman" w:hAnsi="Times New Roman" w:cs="Times New Roman"/>
          <w:sz w:val="28"/>
          <w:szCs w:val="28"/>
        </w:rPr>
        <w:t>, предоставл</w:t>
      </w:r>
      <w:r w:rsidRPr="00AE1CF2">
        <w:rPr>
          <w:rFonts w:ascii="Times New Roman" w:hAnsi="Times New Roman" w:cs="Times New Roman"/>
          <w:sz w:val="28"/>
          <w:szCs w:val="28"/>
        </w:rPr>
        <w:t>я</w:t>
      </w:r>
      <w:r w:rsidRPr="00AE1CF2">
        <w:rPr>
          <w:rFonts w:ascii="Times New Roman" w:hAnsi="Times New Roman" w:cs="Times New Roman"/>
          <w:sz w:val="28"/>
          <w:szCs w:val="28"/>
        </w:rPr>
        <w:t>ется преимущество посредством приравнивания к лицам, набравшим макс</w:t>
      </w:r>
      <w:r w:rsidRPr="00AE1CF2">
        <w:rPr>
          <w:rFonts w:ascii="Times New Roman" w:hAnsi="Times New Roman" w:cs="Times New Roman"/>
          <w:sz w:val="28"/>
          <w:szCs w:val="28"/>
        </w:rPr>
        <w:t>и</w:t>
      </w:r>
      <w:r w:rsidRPr="00AE1CF2">
        <w:rPr>
          <w:rFonts w:ascii="Times New Roman" w:hAnsi="Times New Roman" w:cs="Times New Roman"/>
          <w:sz w:val="28"/>
          <w:szCs w:val="28"/>
        </w:rPr>
        <w:t>мальное количество баллов ЕГЭ (100 баллов) по общеобразовательному предмету или получившим наивысший результат (100 баллов) дополнител</w:t>
      </w:r>
      <w:r w:rsidRPr="00AE1CF2">
        <w:rPr>
          <w:rFonts w:ascii="Times New Roman" w:hAnsi="Times New Roman" w:cs="Times New Roman"/>
          <w:sz w:val="28"/>
          <w:szCs w:val="28"/>
        </w:rPr>
        <w:t>ь</w:t>
      </w:r>
      <w:r w:rsidRPr="00AE1CF2">
        <w:rPr>
          <w:rFonts w:ascii="Times New Roman" w:hAnsi="Times New Roman" w:cs="Times New Roman"/>
          <w:sz w:val="28"/>
          <w:szCs w:val="28"/>
        </w:rPr>
        <w:t xml:space="preserve">ного вступительного испытания (испытаний) профильной, творческой и (или) профессиональной направленности, предусмотренного </w:t>
      </w:r>
      <w:hyperlink r:id="rId11" w:history="1">
        <w:r w:rsidRPr="00AE1CF2">
          <w:rPr>
            <w:rFonts w:ascii="Times New Roman" w:hAnsi="Times New Roman" w:cs="Times New Roman"/>
            <w:sz w:val="28"/>
            <w:szCs w:val="28"/>
          </w:rPr>
          <w:t>частями 7</w:t>
        </w:r>
      </w:hyperlink>
      <w:r w:rsidRPr="00AE1C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AE1CF2">
          <w:rPr>
            <w:rFonts w:ascii="Times New Roman" w:hAnsi="Times New Roman" w:cs="Times New Roman"/>
            <w:sz w:val="28"/>
            <w:szCs w:val="28"/>
          </w:rPr>
          <w:t>8 статьи 70</w:t>
        </w:r>
      </w:hyperlink>
      <w:r w:rsidRPr="00AE1CF2">
        <w:rPr>
          <w:rFonts w:ascii="Times New Roman" w:hAnsi="Times New Roman" w:cs="Times New Roman"/>
          <w:sz w:val="28"/>
          <w:szCs w:val="28"/>
        </w:rPr>
        <w:t xml:space="preserve"> Федерального закона № 273-ФЗ, если общеобразовательный пре</w:t>
      </w:r>
      <w:r w:rsidRPr="00AE1CF2">
        <w:rPr>
          <w:rFonts w:ascii="Times New Roman" w:hAnsi="Times New Roman" w:cs="Times New Roman"/>
          <w:sz w:val="28"/>
          <w:szCs w:val="28"/>
        </w:rPr>
        <w:t>д</w:t>
      </w:r>
      <w:r w:rsidRPr="00AE1CF2">
        <w:rPr>
          <w:rFonts w:ascii="Times New Roman" w:hAnsi="Times New Roman" w:cs="Times New Roman"/>
          <w:sz w:val="28"/>
          <w:szCs w:val="28"/>
        </w:rPr>
        <w:t xml:space="preserve">мет или дополнительное вступительное </w:t>
      </w:r>
      <w:r w:rsidRPr="00AE1CF2">
        <w:rPr>
          <w:rFonts w:ascii="Times New Roman" w:hAnsi="Times New Roman" w:cs="Times New Roman"/>
          <w:sz w:val="28"/>
          <w:szCs w:val="28"/>
        </w:rPr>
        <w:lastRenderedPageBreak/>
        <w:t>испытание соответствует профилю</w:t>
      </w:r>
      <w:proofErr w:type="gramEnd"/>
      <w:r w:rsidRPr="00AE1CF2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5C0C0A" w:rsidRPr="00AE1CF2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AE1CF2">
        <w:rPr>
          <w:rFonts w:ascii="Times New Roman" w:hAnsi="Times New Roman" w:cs="Times New Roman"/>
          <w:sz w:val="28"/>
          <w:szCs w:val="28"/>
        </w:rPr>
        <w:t>Для предоставления победителям и призерам олимпиад школьников особых прав и преимуществ, указанных в пунктах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1CF2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C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приема</w:t>
      </w:r>
      <w:r w:rsidRPr="00AE1C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AE1CF2">
        <w:rPr>
          <w:rFonts w:ascii="Times New Roman" w:hAnsi="Times New Roman" w:cs="Times New Roman"/>
          <w:sz w:val="28"/>
          <w:szCs w:val="28"/>
        </w:rPr>
        <w:t xml:space="preserve"> устанавливает, по каким уровням олимпиад и (или) по какому п</w:t>
      </w:r>
      <w:r w:rsidRPr="00AE1CF2">
        <w:rPr>
          <w:rFonts w:ascii="Times New Roman" w:hAnsi="Times New Roman" w:cs="Times New Roman"/>
          <w:sz w:val="28"/>
          <w:szCs w:val="28"/>
        </w:rPr>
        <w:t>е</w:t>
      </w:r>
      <w:r w:rsidRPr="00AE1CF2">
        <w:rPr>
          <w:rFonts w:ascii="Times New Roman" w:hAnsi="Times New Roman" w:cs="Times New Roman"/>
          <w:sz w:val="28"/>
          <w:szCs w:val="28"/>
        </w:rPr>
        <w:t>речню олимпиад предоставляется каждое из указанных прав и преимуществ, а также устанавливает по каждой олимпиаде (по каждому уровню олимпиад), за какие классы обучения по общеобразовательной программе должны быть получены результаты победителя</w:t>
      </w:r>
      <w:proofErr w:type="gramEnd"/>
      <w:r w:rsidRPr="00AE1CF2">
        <w:rPr>
          <w:rFonts w:ascii="Times New Roman" w:hAnsi="Times New Roman" w:cs="Times New Roman"/>
          <w:sz w:val="28"/>
          <w:szCs w:val="28"/>
        </w:rPr>
        <w:t xml:space="preserve"> (призера) для предоставления соответс</w:t>
      </w:r>
      <w:r w:rsidRPr="00AE1CF2">
        <w:rPr>
          <w:rFonts w:ascii="Times New Roman" w:hAnsi="Times New Roman" w:cs="Times New Roman"/>
          <w:sz w:val="28"/>
          <w:szCs w:val="28"/>
        </w:rPr>
        <w:t>т</w:t>
      </w:r>
      <w:r w:rsidRPr="00AE1CF2">
        <w:rPr>
          <w:rFonts w:ascii="Times New Roman" w:hAnsi="Times New Roman" w:cs="Times New Roman"/>
          <w:sz w:val="28"/>
          <w:szCs w:val="28"/>
        </w:rPr>
        <w:t xml:space="preserve">вующего особого права или преимущества. </w:t>
      </w:r>
    </w:p>
    <w:p w:rsidR="005C0C0A" w:rsidRPr="00AE1CF2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2">
        <w:rPr>
          <w:rFonts w:ascii="Times New Roman" w:hAnsi="Times New Roman" w:cs="Times New Roman"/>
          <w:sz w:val="28"/>
          <w:szCs w:val="28"/>
        </w:rPr>
        <w:t>По олимпиадам школьников одного профиля (в случае установления перечня олимпиад – в рамках установленного перечня):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35F9F">
        <w:rPr>
          <w:rFonts w:ascii="Times New Roman" w:hAnsi="Times New Roman" w:cs="Times New Roman"/>
          <w:sz w:val="28"/>
          <w:szCs w:val="28"/>
        </w:rPr>
        <w:t>особое право или преимущество,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F9F">
        <w:rPr>
          <w:rFonts w:ascii="Times New Roman" w:hAnsi="Times New Roman" w:cs="Times New Roman"/>
          <w:sz w:val="28"/>
          <w:szCs w:val="28"/>
        </w:rPr>
        <w:t>Особое право или преимущество, предоставляемое призерам олимпи</w:t>
      </w:r>
      <w:r w:rsidRPr="00635F9F">
        <w:rPr>
          <w:rFonts w:ascii="Times New Roman" w:hAnsi="Times New Roman" w:cs="Times New Roman"/>
          <w:sz w:val="28"/>
          <w:szCs w:val="28"/>
        </w:rPr>
        <w:t>а</w:t>
      </w:r>
      <w:r w:rsidRPr="00635F9F">
        <w:rPr>
          <w:rFonts w:ascii="Times New Roman" w:hAnsi="Times New Roman" w:cs="Times New Roman"/>
          <w:sz w:val="28"/>
          <w:szCs w:val="28"/>
        </w:rPr>
        <w:t>ды школьников, предоставляется также победителям этой олимпиады.</w:t>
      </w:r>
    </w:p>
    <w:p w:rsidR="005C0C0A" w:rsidRPr="00AE1CF2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AE1CF2">
        <w:rPr>
          <w:rFonts w:ascii="Times New Roman" w:hAnsi="Times New Roman" w:cs="Times New Roman"/>
          <w:sz w:val="28"/>
          <w:szCs w:val="28"/>
        </w:rPr>
        <w:t>Для предоставления особых прав, указанных в под</w:t>
      </w:r>
      <w:hyperlink w:anchor="Par1112" w:history="1">
        <w:r w:rsidRPr="00AE1CF2">
          <w:rPr>
            <w:rFonts w:ascii="Times New Roman" w:hAnsi="Times New Roman" w:cs="Times New Roman"/>
            <w:sz w:val="28"/>
            <w:szCs w:val="28"/>
          </w:rPr>
          <w:t xml:space="preserve">пунктах 1 </w:t>
        </w:r>
      </w:hyperlink>
      <w:r w:rsidRPr="00AE1CF2">
        <w:rPr>
          <w:rFonts w:ascii="Times New Roman" w:hAnsi="Times New Roman" w:cs="Times New Roman"/>
          <w:sz w:val="28"/>
          <w:szCs w:val="28"/>
        </w:rPr>
        <w:t>и 2 пункта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CF2">
        <w:rPr>
          <w:rFonts w:ascii="Times New Roman" w:hAnsi="Times New Roman" w:cs="Times New Roman"/>
          <w:sz w:val="28"/>
          <w:szCs w:val="28"/>
        </w:rPr>
        <w:t xml:space="preserve"> и пункте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C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приема</w:t>
      </w:r>
      <w:r w:rsidRPr="00AE1CF2">
        <w:rPr>
          <w:rFonts w:ascii="Times New Roman" w:hAnsi="Times New Roman" w:cs="Times New Roman"/>
          <w:sz w:val="28"/>
          <w:szCs w:val="28"/>
        </w:rPr>
        <w:t>, и преимущества, указа</w:t>
      </w:r>
      <w:r>
        <w:rPr>
          <w:rFonts w:ascii="Times New Roman" w:hAnsi="Times New Roman" w:cs="Times New Roman"/>
          <w:sz w:val="28"/>
          <w:szCs w:val="28"/>
        </w:rPr>
        <w:t>нного в пункте 31</w:t>
      </w:r>
      <w:r w:rsidRPr="00AE1C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приема</w:t>
      </w:r>
      <w:r w:rsidRPr="00AE1C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AE1CF2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соответствие профиля олимпиад специальностям и направлениям подготовки, а также соответствие профиля олимпиад общеобразовательным предметам и дополн</w:t>
      </w:r>
      <w:r w:rsidRPr="00AE1CF2">
        <w:rPr>
          <w:rFonts w:ascii="Times New Roman" w:hAnsi="Times New Roman" w:cs="Times New Roman"/>
          <w:sz w:val="28"/>
          <w:szCs w:val="28"/>
        </w:rPr>
        <w:t>и</w:t>
      </w:r>
      <w:r w:rsidRPr="00AE1CF2">
        <w:rPr>
          <w:rFonts w:ascii="Times New Roman" w:hAnsi="Times New Roman" w:cs="Times New Roman"/>
          <w:sz w:val="28"/>
          <w:szCs w:val="28"/>
        </w:rPr>
        <w:t xml:space="preserve">тельным вступительным испытаниям. </w:t>
      </w:r>
      <w:proofErr w:type="gramEnd"/>
    </w:p>
    <w:p w:rsidR="005C0C0A" w:rsidRPr="00AE1CF2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AE1CF2">
        <w:rPr>
          <w:rFonts w:ascii="Times New Roman" w:hAnsi="Times New Roman" w:cs="Times New Roman"/>
          <w:sz w:val="28"/>
          <w:szCs w:val="28"/>
        </w:rPr>
        <w:t>При приеме на обучение по одной образовательной программе особые п</w:t>
      </w:r>
      <w:r>
        <w:rPr>
          <w:rFonts w:ascii="Times New Roman" w:hAnsi="Times New Roman" w:cs="Times New Roman"/>
          <w:sz w:val="28"/>
          <w:szCs w:val="28"/>
        </w:rPr>
        <w:t>рава, предусмотренные пунктами 28 и 30</w:t>
      </w:r>
      <w:r w:rsidRPr="00AE1C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приема</w:t>
      </w:r>
      <w:r w:rsidRPr="00AE1CF2">
        <w:rPr>
          <w:rFonts w:ascii="Times New Roman" w:hAnsi="Times New Roman" w:cs="Times New Roman"/>
          <w:sz w:val="28"/>
          <w:szCs w:val="28"/>
        </w:rPr>
        <w:t xml:space="preserve"> и преимущ</w:t>
      </w:r>
      <w:r w:rsidRPr="00AE1CF2">
        <w:rPr>
          <w:rFonts w:ascii="Times New Roman" w:hAnsi="Times New Roman" w:cs="Times New Roman"/>
          <w:sz w:val="28"/>
          <w:szCs w:val="28"/>
        </w:rPr>
        <w:t>е</w:t>
      </w:r>
      <w:r w:rsidRPr="00AE1CF2">
        <w:rPr>
          <w:rFonts w:ascii="Times New Roman" w:hAnsi="Times New Roman" w:cs="Times New Roman"/>
          <w:sz w:val="28"/>
          <w:szCs w:val="28"/>
        </w:rPr>
        <w:t xml:space="preserve">ство, предусмотренное пунктом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E1C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приема</w:t>
      </w:r>
      <w:r w:rsidRPr="00AE1CF2">
        <w:rPr>
          <w:rFonts w:ascii="Times New Roman" w:hAnsi="Times New Roman" w:cs="Times New Roman"/>
          <w:sz w:val="28"/>
          <w:szCs w:val="28"/>
        </w:rPr>
        <w:t xml:space="preserve">, не могут различаться при приеме для обучения при приеме на различные формы обучения. </w:t>
      </w:r>
    </w:p>
    <w:p w:rsidR="005C0C0A" w:rsidRPr="00AE1CF2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AE1CF2">
        <w:rPr>
          <w:rFonts w:ascii="Times New Roman" w:hAnsi="Times New Roman" w:cs="Times New Roman"/>
          <w:sz w:val="28"/>
          <w:szCs w:val="28"/>
        </w:rPr>
        <w:t xml:space="preserve">Особые права, указанные в пункте </w:t>
      </w:r>
      <w:r>
        <w:rPr>
          <w:rFonts w:ascii="Times New Roman" w:hAnsi="Times New Roman" w:cs="Times New Roman"/>
          <w:sz w:val="28"/>
          <w:szCs w:val="28"/>
        </w:rPr>
        <w:t>31 Правил приема</w:t>
      </w:r>
      <w:r w:rsidRPr="00AE1CF2">
        <w:rPr>
          <w:rFonts w:ascii="Times New Roman" w:hAnsi="Times New Roman" w:cs="Times New Roman"/>
          <w:sz w:val="28"/>
          <w:szCs w:val="28"/>
        </w:rPr>
        <w:t>, и преимущ</w:t>
      </w:r>
      <w:r w:rsidRPr="00AE1CF2">
        <w:rPr>
          <w:rFonts w:ascii="Times New Roman" w:hAnsi="Times New Roman" w:cs="Times New Roman"/>
          <w:sz w:val="28"/>
          <w:szCs w:val="28"/>
        </w:rPr>
        <w:t>е</w:t>
      </w:r>
      <w:r w:rsidRPr="00AE1CF2">
        <w:rPr>
          <w:rFonts w:ascii="Times New Roman" w:hAnsi="Times New Roman" w:cs="Times New Roman"/>
          <w:sz w:val="28"/>
          <w:szCs w:val="28"/>
        </w:rPr>
        <w:t>ство, указанное в пункте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C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приема</w:t>
      </w:r>
      <w:r w:rsidRPr="00AE1CF2">
        <w:rPr>
          <w:rFonts w:ascii="Times New Roman" w:hAnsi="Times New Roman" w:cs="Times New Roman"/>
          <w:sz w:val="28"/>
          <w:szCs w:val="28"/>
        </w:rPr>
        <w:t>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</w:t>
      </w:r>
      <w:r w:rsidRPr="00AE1CF2">
        <w:rPr>
          <w:rFonts w:ascii="Times New Roman" w:hAnsi="Times New Roman" w:cs="Times New Roman"/>
          <w:sz w:val="28"/>
          <w:szCs w:val="28"/>
        </w:rPr>
        <w:t>е</w:t>
      </w:r>
      <w:r w:rsidRPr="00AE1CF2">
        <w:rPr>
          <w:rFonts w:ascii="Times New Roman" w:hAnsi="Times New Roman" w:cs="Times New Roman"/>
          <w:sz w:val="28"/>
          <w:szCs w:val="28"/>
        </w:rPr>
        <w:t xml:space="preserve">зультатов ЕГЭ не ниже количества баллов, установленного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AE1CF2">
        <w:rPr>
          <w:rFonts w:ascii="Times New Roman" w:hAnsi="Times New Roman" w:cs="Times New Roman"/>
          <w:sz w:val="28"/>
          <w:szCs w:val="28"/>
        </w:rPr>
        <w:t>: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35F9F">
        <w:rPr>
          <w:rFonts w:ascii="Times New Roman" w:hAnsi="Times New Roman" w:cs="Times New Roman"/>
          <w:sz w:val="28"/>
          <w:szCs w:val="28"/>
        </w:rPr>
        <w:t>для использования особого права, указанного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5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35F9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приема</w:t>
      </w:r>
      <w:r w:rsidRPr="00635F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9F">
        <w:rPr>
          <w:rFonts w:ascii="Times New Roman" w:hAnsi="Times New Roman" w:cs="Times New Roman"/>
          <w:sz w:val="28"/>
          <w:szCs w:val="28"/>
        </w:rPr>
        <w:t xml:space="preserve">– по общеобразовательному предмету, соответствующему профилю олимпиады. Указанный общеобразовательный предмет выбирается </w:t>
      </w:r>
      <w:r>
        <w:rPr>
          <w:rFonts w:ascii="Times New Roman" w:hAnsi="Times New Roman" w:cs="Times New Roman"/>
          <w:sz w:val="28"/>
          <w:szCs w:val="28"/>
        </w:rPr>
        <w:t>инстит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35F9F">
        <w:rPr>
          <w:rFonts w:ascii="Times New Roman" w:hAnsi="Times New Roman" w:cs="Times New Roman"/>
          <w:sz w:val="28"/>
          <w:szCs w:val="28"/>
        </w:rPr>
        <w:t xml:space="preserve"> из числа общеобразовательных предметов, соответствующих профилю олимпиады, установленных в </w:t>
      </w:r>
      <w:hyperlink r:id="rId13" w:history="1">
        <w:proofErr w:type="gramStart"/>
        <w:r w:rsidRPr="00635F9F">
          <w:rPr>
            <w:rFonts w:ascii="Times New Roman" w:hAnsi="Times New Roman" w:cs="Times New Roman"/>
            <w:sz w:val="28"/>
            <w:szCs w:val="28"/>
          </w:rPr>
          <w:t>перечн</w:t>
        </w:r>
      </w:hyperlink>
      <w:r w:rsidRPr="00635F9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35F9F">
        <w:rPr>
          <w:rFonts w:ascii="Times New Roman" w:hAnsi="Times New Roman" w:cs="Times New Roman"/>
          <w:sz w:val="28"/>
          <w:szCs w:val="28"/>
        </w:rPr>
        <w:t xml:space="preserve">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635F9F">
        <w:rPr>
          <w:rFonts w:ascii="Times New Roman" w:hAnsi="Times New Roman" w:cs="Times New Roman"/>
          <w:sz w:val="28"/>
          <w:szCs w:val="28"/>
        </w:rPr>
        <w:t>а</w:t>
      </w:r>
      <w:r w:rsidRPr="00635F9F">
        <w:rPr>
          <w:rFonts w:ascii="Times New Roman" w:hAnsi="Times New Roman" w:cs="Times New Roman"/>
          <w:sz w:val="28"/>
          <w:szCs w:val="28"/>
        </w:rPr>
        <w:t xml:space="preserve">нию в сфере образования, а в случае, если в указанном </w:t>
      </w:r>
      <w:hyperlink r:id="rId14" w:history="1">
        <w:r w:rsidRPr="00635F9F">
          <w:rPr>
            <w:rFonts w:ascii="Times New Roman" w:hAnsi="Times New Roman" w:cs="Times New Roman"/>
            <w:sz w:val="28"/>
            <w:szCs w:val="28"/>
          </w:rPr>
          <w:t>перечн</w:t>
        </w:r>
      </w:hyperlink>
      <w:r w:rsidRPr="00635F9F">
        <w:rPr>
          <w:rFonts w:ascii="Times New Roman" w:hAnsi="Times New Roman" w:cs="Times New Roman"/>
          <w:sz w:val="28"/>
          <w:szCs w:val="28"/>
        </w:rPr>
        <w:t>е не установл</w:t>
      </w:r>
      <w:r w:rsidRPr="00635F9F">
        <w:rPr>
          <w:rFonts w:ascii="Times New Roman" w:hAnsi="Times New Roman" w:cs="Times New Roman"/>
          <w:sz w:val="28"/>
          <w:szCs w:val="28"/>
        </w:rPr>
        <w:t>е</w:t>
      </w:r>
      <w:r w:rsidRPr="00635F9F">
        <w:rPr>
          <w:rFonts w:ascii="Times New Roman" w:hAnsi="Times New Roman" w:cs="Times New Roman"/>
          <w:sz w:val="28"/>
          <w:szCs w:val="28"/>
        </w:rPr>
        <w:t>ны общеобразовательные предметы, по которым проводится ЕГЭ, – устана</w:t>
      </w:r>
      <w:r w:rsidRPr="00635F9F">
        <w:rPr>
          <w:rFonts w:ascii="Times New Roman" w:hAnsi="Times New Roman" w:cs="Times New Roman"/>
          <w:sz w:val="28"/>
          <w:szCs w:val="28"/>
        </w:rPr>
        <w:t>в</w:t>
      </w:r>
      <w:r w:rsidRPr="00635F9F">
        <w:rPr>
          <w:rFonts w:ascii="Times New Roman" w:hAnsi="Times New Roman" w:cs="Times New Roman"/>
          <w:sz w:val="28"/>
          <w:szCs w:val="28"/>
        </w:rPr>
        <w:t xml:space="preserve">ливается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635F9F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:rsidR="005C0C0A" w:rsidRPr="00635F9F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635F9F">
        <w:rPr>
          <w:rFonts w:ascii="Times New Roman" w:hAnsi="Times New Roman" w:cs="Times New Roman"/>
          <w:sz w:val="28"/>
          <w:szCs w:val="28"/>
        </w:rPr>
        <w:t xml:space="preserve">для использования преимущества, указанного в пункте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35F9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приема</w:t>
      </w:r>
      <w:r w:rsidRPr="00635F9F">
        <w:rPr>
          <w:rFonts w:ascii="Times New Roman" w:hAnsi="Times New Roman" w:cs="Times New Roman"/>
          <w:sz w:val="28"/>
          <w:szCs w:val="28"/>
        </w:rPr>
        <w:t>, – по общеобразовательному предмету, соответствующему вступ</w:t>
      </w:r>
      <w:r w:rsidRPr="00635F9F">
        <w:rPr>
          <w:rFonts w:ascii="Times New Roman" w:hAnsi="Times New Roman" w:cs="Times New Roman"/>
          <w:sz w:val="28"/>
          <w:szCs w:val="28"/>
        </w:rPr>
        <w:t>и</w:t>
      </w:r>
      <w:r w:rsidRPr="00635F9F">
        <w:rPr>
          <w:rFonts w:ascii="Times New Roman" w:hAnsi="Times New Roman" w:cs="Times New Roman"/>
          <w:sz w:val="28"/>
          <w:szCs w:val="28"/>
        </w:rPr>
        <w:t>тельному испытанию.</w:t>
      </w:r>
    </w:p>
    <w:p w:rsidR="005C0C0A" w:rsidRPr="00AE1CF2" w:rsidRDefault="005C0C0A" w:rsidP="005C0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Pr="00635F9F">
        <w:rPr>
          <w:rFonts w:ascii="Times New Roman" w:hAnsi="Times New Roman" w:cs="Times New Roman"/>
          <w:sz w:val="28"/>
          <w:szCs w:val="28"/>
        </w:rPr>
        <w:t xml:space="preserve"> устанавливает указанное количество баллов в размере не м</w:t>
      </w:r>
      <w:r w:rsidRPr="00635F9F">
        <w:rPr>
          <w:rFonts w:ascii="Times New Roman" w:hAnsi="Times New Roman" w:cs="Times New Roman"/>
          <w:sz w:val="28"/>
          <w:szCs w:val="28"/>
        </w:rPr>
        <w:t>е</w:t>
      </w:r>
      <w:r w:rsidRPr="00635F9F">
        <w:rPr>
          <w:rFonts w:ascii="Times New Roman" w:hAnsi="Times New Roman" w:cs="Times New Roman"/>
          <w:sz w:val="28"/>
          <w:szCs w:val="28"/>
        </w:rPr>
        <w:t>нее 75 баллов.</w:t>
      </w:r>
      <w:r w:rsidRPr="00AE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60A" w:rsidRDefault="002D460A"/>
    <w:sectPr w:rsidR="002D460A" w:rsidSect="002D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6D1C"/>
    <w:rsid w:val="002C2284"/>
    <w:rsid w:val="002D460A"/>
    <w:rsid w:val="005C0C0A"/>
    <w:rsid w:val="005D0C77"/>
    <w:rsid w:val="008A500C"/>
    <w:rsid w:val="009E2E31"/>
    <w:rsid w:val="00A4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D1C"/>
    <w:pPr>
      <w:spacing w:after="0" w:line="240" w:lineRule="auto"/>
    </w:pPr>
  </w:style>
  <w:style w:type="paragraph" w:customStyle="1" w:styleId="ConsPlusNormal">
    <w:name w:val="ConsPlusNormal"/>
    <w:uiPriority w:val="99"/>
    <w:rsid w:val="005C0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25B4C3DA80B71C585031FA9AD4FD92D295DDE240B06E6392F1EC1E1288E99543947E342CFF88BfFl7S" TargetMode="External"/><Relationship Id="rId13" Type="http://schemas.openxmlformats.org/officeDocument/2006/relationships/hyperlink" Target="consultantplus://offline/ref=AF5C4A8BC376239FB1F15D0C87BD6DFBBEEE1E23D7567A8644CDD62125C54553F7CB0A8BF2DC064DJBX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A25B4C3DA80B71C585031FA9AD4FD92D295DDE240B06E6392F1EC1E1288E99543947E342CFF88AfFlBS" TargetMode="External"/><Relationship Id="rId12" Type="http://schemas.openxmlformats.org/officeDocument/2006/relationships/hyperlink" Target="consultantplus://offline/ref=B617F1700E3114B3F9B43D16B49855A861DA5B526A893221C256104DAE97212BB9D03D83234399A2JDFB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A25B4C3DA80B71C585031FA9AD4FD92D295DDE240B06E6392F1EC1E1288E99543947E342CFF88AfFl3S" TargetMode="External"/><Relationship Id="rId11" Type="http://schemas.openxmlformats.org/officeDocument/2006/relationships/hyperlink" Target="consultantplus://offline/ref=B617F1700E3114B3F9B43D16B49855A861DA5B526A893221C256104DAE97212BB9D03D83234399A2JDFCN" TargetMode="External"/><Relationship Id="rId5" Type="http://schemas.openxmlformats.org/officeDocument/2006/relationships/hyperlink" Target="consultantplus://offline/ref=74A25B4C3DA80B71C585031FA9AD4FD92D295FD5200106E6392F1EC1E1f2l8S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A25B4C3DA80B71C585031FA9AD4FD92D2E59D1250A06E6392F1EC1E1288E99543947E342CFFD8FfFl6S" TargetMode="External"/><Relationship Id="rId4" Type="http://schemas.openxmlformats.org/officeDocument/2006/relationships/hyperlink" Target="consultantplus://offline/ref=CBB4C2118A7935F74D78E975E112B06D364A37DC3344376AC6CC5177DDu9GAP" TargetMode="External"/><Relationship Id="rId9" Type="http://schemas.openxmlformats.org/officeDocument/2006/relationships/hyperlink" Target="consultantplus://offline/ref=74A25B4C3DA80B71C585031FA9AD4FD92D2E59D1250A06E6392F1EC1E1288E99543947E342CFFE85fFl4S" TargetMode="External"/><Relationship Id="rId14" Type="http://schemas.openxmlformats.org/officeDocument/2006/relationships/hyperlink" Target="consultantplus://offline/ref=AF5C4A8BC376239FB1F15D0C87BD6DFBBEEE1E23D7567A8644CDD62125C54553F7CB0A8BF2DC064DJBX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1835</Words>
  <Characters>10461</Characters>
  <Application>Microsoft Office Word</Application>
  <DocSecurity>0</DocSecurity>
  <Lines>87</Lines>
  <Paragraphs>24</Paragraphs>
  <ScaleCrop>false</ScaleCrop>
  <Company>bgu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pkvsiem</dc:creator>
  <cp:keywords/>
  <dc:description/>
  <cp:lastModifiedBy>user</cp:lastModifiedBy>
  <cp:revision>4</cp:revision>
  <dcterms:created xsi:type="dcterms:W3CDTF">2015-11-16T02:55:00Z</dcterms:created>
  <dcterms:modified xsi:type="dcterms:W3CDTF">2015-11-16T12:15:00Z</dcterms:modified>
</cp:coreProperties>
</file>