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E3" w:rsidRPr="00E31D0D" w:rsidRDefault="001708E3" w:rsidP="001708E3">
      <w:pPr>
        <w:ind w:right="514"/>
        <w:contextualSpacing/>
        <w:jc w:val="center"/>
        <w:rPr>
          <w:rFonts w:ascii="Times New Roman" w:hAnsi="Times New Roman"/>
          <w:sz w:val="24"/>
          <w:szCs w:val="24"/>
        </w:rPr>
      </w:pPr>
      <w:bookmarkStart w:id="0" w:name="_Toc501185886"/>
      <w:bookmarkStart w:id="1" w:name="_Toc505382679"/>
      <w:r w:rsidRPr="00E31D0D">
        <w:rPr>
          <w:rFonts w:ascii="Times New Roman" w:hAnsi="Times New Roman"/>
          <w:sz w:val="24"/>
          <w:szCs w:val="24"/>
        </w:rPr>
        <w:t>НЕГОСУДАРСТВЕННОЕ ОБРАЗОВАТЕЛЬНОЕ УЧРЕЖДЕНИЕ</w:t>
      </w:r>
    </w:p>
    <w:p w:rsidR="001708E3" w:rsidRPr="00E31D0D" w:rsidRDefault="001708E3" w:rsidP="001708E3">
      <w:pPr>
        <w:ind w:right="514"/>
        <w:contextualSpacing/>
        <w:jc w:val="center"/>
        <w:rPr>
          <w:rFonts w:ascii="Times New Roman" w:hAnsi="Times New Roman"/>
          <w:sz w:val="24"/>
          <w:szCs w:val="24"/>
        </w:rPr>
      </w:pPr>
      <w:r w:rsidRPr="00E31D0D">
        <w:rPr>
          <w:rFonts w:ascii="Times New Roman" w:hAnsi="Times New Roman"/>
          <w:sz w:val="24"/>
          <w:szCs w:val="24"/>
        </w:rPr>
        <w:t>ВЫСШЕГО ОБРАЗОВАНИЯ</w:t>
      </w:r>
    </w:p>
    <w:p w:rsidR="001708E3" w:rsidRPr="00E31D0D" w:rsidRDefault="001708E3" w:rsidP="001708E3">
      <w:pPr>
        <w:ind w:right="514"/>
        <w:contextualSpacing/>
        <w:jc w:val="center"/>
        <w:rPr>
          <w:rFonts w:ascii="Times New Roman" w:hAnsi="Times New Roman"/>
          <w:sz w:val="24"/>
          <w:szCs w:val="24"/>
        </w:rPr>
      </w:pPr>
      <w:r w:rsidRPr="00E31D0D">
        <w:rPr>
          <w:rFonts w:ascii="Times New Roman" w:hAnsi="Times New Roman"/>
          <w:sz w:val="24"/>
          <w:szCs w:val="24"/>
        </w:rPr>
        <w:t>«ВОСТОЧНО - СИБИРСКИЙ ИНСТИТУТ ЭКОНОМИКИ И МЕНЕДЖМЕНТА»</w:t>
      </w:r>
    </w:p>
    <w:p w:rsidR="001708E3" w:rsidRPr="00E31D0D" w:rsidRDefault="001708E3" w:rsidP="001708E3">
      <w:pPr>
        <w:ind w:right="514"/>
        <w:contextualSpacing/>
        <w:jc w:val="center"/>
        <w:rPr>
          <w:rFonts w:ascii="Times New Roman" w:hAnsi="Times New Roman"/>
          <w:sz w:val="24"/>
          <w:szCs w:val="24"/>
        </w:rPr>
      </w:pPr>
      <w:r w:rsidRPr="00E31D0D">
        <w:rPr>
          <w:rFonts w:ascii="Times New Roman" w:hAnsi="Times New Roman"/>
          <w:sz w:val="24"/>
          <w:szCs w:val="24"/>
        </w:rPr>
        <w:t>(НОУ ВО «ВСИЭМ»)</w:t>
      </w:r>
    </w:p>
    <w:p w:rsidR="001708E3" w:rsidRPr="00E31D0D" w:rsidRDefault="001708E3" w:rsidP="008C792A">
      <w:pPr>
        <w:contextualSpacing/>
        <w:rPr>
          <w:rFonts w:ascii="Times New Roman" w:hAnsi="Times New Roman"/>
          <w:sz w:val="24"/>
          <w:szCs w:val="24"/>
        </w:rPr>
      </w:pPr>
      <w:r w:rsidRPr="00E31D0D">
        <w:rPr>
          <w:rFonts w:ascii="Times New Roman" w:hAnsi="Times New Roman"/>
          <w:sz w:val="24"/>
          <w:szCs w:val="24"/>
        </w:rPr>
        <w:t xml:space="preserve">                                                                                </w:t>
      </w:r>
    </w:p>
    <w:p w:rsidR="00D95833" w:rsidRPr="00E31D0D" w:rsidRDefault="00D95833" w:rsidP="00D95833">
      <w:pPr>
        <w:jc w:val="center"/>
        <w:rPr>
          <w:rFonts w:ascii="Times New Roman" w:hAnsi="Times New Roman"/>
          <w:iCs/>
          <w:caps/>
          <w:sz w:val="24"/>
          <w:szCs w:val="24"/>
        </w:rPr>
      </w:pPr>
    </w:p>
    <w:p w:rsidR="00D95833" w:rsidRPr="00E31D0D" w:rsidRDefault="00E10BFD" w:rsidP="008C792A">
      <w:pPr>
        <w:jc w:val="right"/>
        <w:rPr>
          <w:rFonts w:ascii="Times New Roman" w:hAnsi="Times New Roman"/>
          <w:sz w:val="24"/>
          <w:szCs w:val="24"/>
        </w:rPr>
      </w:pPr>
      <w:r w:rsidRPr="00E10BFD">
        <w:rPr>
          <w:rFonts w:ascii="Times New Roman" w:hAnsi="Times New Roman"/>
          <w:noProof/>
          <w:sz w:val="24"/>
          <w:szCs w:val="24"/>
        </w:rPr>
        <w:drawing>
          <wp:inline distT="0" distB="0" distL="0" distR="0">
            <wp:extent cx="3331856" cy="2234316"/>
            <wp:effectExtent l="0" t="0" r="1905" b="0"/>
            <wp:docPr id="5" name="Рисунок 1" descr="C:\Users\Администратор\Downloads\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ownloads\image (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381961" cy="2267916"/>
                    </a:xfrm>
                    <a:prstGeom prst="rect">
                      <a:avLst/>
                    </a:prstGeom>
                    <a:noFill/>
                    <a:ln>
                      <a:noFill/>
                    </a:ln>
                  </pic:spPr>
                </pic:pic>
              </a:graphicData>
            </a:graphic>
          </wp:inline>
        </w:drawing>
      </w:r>
    </w:p>
    <w:p w:rsidR="00D95833" w:rsidRPr="00E31D0D" w:rsidRDefault="00D95833" w:rsidP="00D95833">
      <w:pPr>
        <w:jc w:val="center"/>
        <w:rPr>
          <w:rFonts w:ascii="Times New Roman" w:eastAsia="SimSun" w:hAnsi="Times New Roman"/>
          <w:kern w:val="2"/>
          <w:sz w:val="24"/>
          <w:szCs w:val="24"/>
          <w:lang w:eastAsia="hi-IN" w:bidi="hi-IN"/>
        </w:rPr>
      </w:pPr>
    </w:p>
    <w:p w:rsidR="00D95833" w:rsidRPr="00E31D0D" w:rsidRDefault="00D95833" w:rsidP="00D95833">
      <w:pPr>
        <w:jc w:val="center"/>
        <w:rPr>
          <w:rFonts w:ascii="Times New Roman" w:eastAsia="SimSun" w:hAnsi="Times New Roman"/>
          <w:kern w:val="2"/>
          <w:sz w:val="24"/>
          <w:szCs w:val="24"/>
          <w:lang w:eastAsia="hi-IN" w:bidi="hi-IN"/>
        </w:rPr>
      </w:pPr>
      <w:r w:rsidRPr="00E31D0D">
        <w:rPr>
          <w:rFonts w:ascii="Times New Roman" w:eastAsia="SimSun" w:hAnsi="Times New Roman"/>
          <w:kern w:val="2"/>
          <w:sz w:val="24"/>
          <w:szCs w:val="24"/>
          <w:lang w:eastAsia="hi-IN" w:bidi="hi-IN"/>
        </w:rPr>
        <w:t>РАБОЧАЯ ПРОГРАММА ДИСЦИПЛИНЫ</w:t>
      </w:r>
    </w:p>
    <w:p w:rsidR="00D95833" w:rsidRPr="00E31D0D" w:rsidRDefault="00D95833" w:rsidP="00D95833">
      <w:pPr>
        <w:suppressAutoHyphens/>
        <w:jc w:val="center"/>
        <w:rPr>
          <w:rFonts w:ascii="Times New Roman" w:eastAsia="SimSun" w:hAnsi="Times New Roman"/>
          <w:kern w:val="2"/>
          <w:sz w:val="24"/>
          <w:szCs w:val="24"/>
          <w:lang w:eastAsia="hi-IN" w:bidi="hi-IN"/>
        </w:rPr>
      </w:pPr>
    </w:p>
    <w:p w:rsidR="00D95833" w:rsidRPr="00E31D0D" w:rsidRDefault="00090167" w:rsidP="00D95833">
      <w:pPr>
        <w:suppressAutoHyphens/>
        <w:jc w:val="center"/>
        <w:rPr>
          <w:rFonts w:ascii="Times New Roman" w:eastAsia="SimSun" w:hAnsi="Times New Roman"/>
          <w:kern w:val="2"/>
          <w:sz w:val="24"/>
          <w:szCs w:val="24"/>
          <w:lang w:eastAsia="hi-IN" w:bidi="hi-IN"/>
        </w:rPr>
      </w:pPr>
      <w:r w:rsidRPr="00E31D0D">
        <w:rPr>
          <w:rFonts w:ascii="Times New Roman" w:eastAsia="SimSun" w:hAnsi="Times New Roman"/>
          <w:kern w:val="2"/>
          <w:sz w:val="24"/>
          <w:szCs w:val="24"/>
          <w:lang w:eastAsia="hi-IN" w:bidi="hi-IN"/>
        </w:rPr>
        <w:t>«УГОЛОВ</w:t>
      </w:r>
      <w:r w:rsidR="008668D8" w:rsidRPr="00E31D0D">
        <w:rPr>
          <w:rFonts w:ascii="Times New Roman" w:eastAsia="SimSun" w:hAnsi="Times New Roman"/>
          <w:kern w:val="2"/>
          <w:sz w:val="24"/>
          <w:szCs w:val="24"/>
          <w:lang w:eastAsia="hi-IN" w:bidi="hi-IN"/>
        </w:rPr>
        <w:t>НОЕ ПРАВО</w:t>
      </w:r>
      <w:r w:rsidR="00D24C1D" w:rsidRPr="00E31D0D">
        <w:rPr>
          <w:rFonts w:ascii="Times New Roman" w:eastAsia="SimSun" w:hAnsi="Times New Roman"/>
          <w:kern w:val="2"/>
          <w:sz w:val="24"/>
          <w:szCs w:val="24"/>
          <w:lang w:eastAsia="hi-IN" w:bidi="hi-IN"/>
        </w:rPr>
        <w:t>»</w:t>
      </w:r>
    </w:p>
    <w:p w:rsidR="00E31D0D" w:rsidRPr="00E31D0D" w:rsidRDefault="00E31D0D" w:rsidP="00E31D0D">
      <w:pPr>
        <w:spacing w:line="360" w:lineRule="auto"/>
        <w:jc w:val="center"/>
        <w:rPr>
          <w:rFonts w:ascii="Times New Roman" w:hAnsi="Times New Roman"/>
          <w:sz w:val="24"/>
          <w:szCs w:val="24"/>
        </w:rPr>
      </w:pPr>
      <w:r w:rsidRPr="00E31D0D">
        <w:rPr>
          <w:rFonts w:ascii="Times New Roman" w:hAnsi="Times New Roman"/>
          <w:snapToGrid w:val="0"/>
          <w:sz w:val="24"/>
          <w:szCs w:val="24"/>
        </w:rPr>
        <w:t xml:space="preserve">Направление подготовки </w:t>
      </w:r>
      <w:r w:rsidRPr="00E31D0D">
        <w:rPr>
          <w:rFonts w:ascii="Times New Roman" w:hAnsi="Times New Roman"/>
          <w:b/>
          <w:sz w:val="24"/>
          <w:szCs w:val="24"/>
        </w:rPr>
        <w:t>40.03.01.Юриспруденция</w:t>
      </w:r>
      <w:r w:rsidRPr="00E31D0D">
        <w:rPr>
          <w:rFonts w:ascii="Times New Roman" w:hAnsi="Times New Roman"/>
          <w:sz w:val="24"/>
          <w:szCs w:val="24"/>
        </w:rPr>
        <w:t xml:space="preserve"> </w:t>
      </w:r>
    </w:p>
    <w:p w:rsidR="00E31D0D" w:rsidRPr="00E31D0D" w:rsidRDefault="00E31D0D" w:rsidP="00E31D0D">
      <w:pPr>
        <w:spacing w:line="360" w:lineRule="auto"/>
        <w:jc w:val="center"/>
        <w:rPr>
          <w:rFonts w:ascii="Times New Roman" w:eastAsia="Lucida Sans Unicode" w:hAnsi="Times New Roman"/>
          <w:kern w:val="2"/>
          <w:sz w:val="24"/>
          <w:szCs w:val="24"/>
        </w:rPr>
      </w:pPr>
      <w:r w:rsidRPr="00E31D0D">
        <w:rPr>
          <w:rFonts w:ascii="Times New Roman" w:hAnsi="Times New Roman"/>
          <w:sz w:val="24"/>
          <w:szCs w:val="24"/>
        </w:rPr>
        <w:t xml:space="preserve">Направленность (профиль) основной профессиональной образовательной программы бакалавриата: </w:t>
      </w:r>
      <w:r w:rsidR="00DC5E96">
        <w:rPr>
          <w:rFonts w:ascii="Times New Roman" w:hAnsi="Times New Roman"/>
          <w:b/>
          <w:sz w:val="24"/>
          <w:szCs w:val="24"/>
        </w:rPr>
        <w:t>«Гражданско</w:t>
      </w:r>
      <w:r w:rsidRPr="00E31D0D">
        <w:rPr>
          <w:rFonts w:ascii="Times New Roman" w:hAnsi="Times New Roman"/>
          <w:b/>
          <w:sz w:val="24"/>
          <w:szCs w:val="24"/>
        </w:rPr>
        <w:t>-правовой</w:t>
      </w:r>
      <w:r w:rsidRPr="00E31D0D">
        <w:rPr>
          <w:rFonts w:ascii="Times New Roman" w:eastAsia="SimSun" w:hAnsi="Times New Roman"/>
          <w:b/>
          <w:spacing w:val="-3"/>
          <w:kern w:val="2"/>
          <w:sz w:val="24"/>
          <w:szCs w:val="24"/>
          <w:lang w:eastAsia="hi-IN" w:bidi="hi-IN"/>
        </w:rPr>
        <w:t>»</w:t>
      </w:r>
    </w:p>
    <w:p w:rsidR="00E31D0D" w:rsidRPr="00E31D0D" w:rsidRDefault="00E31D0D" w:rsidP="00E31D0D">
      <w:pPr>
        <w:shd w:val="clear" w:color="auto" w:fill="FFFFFF"/>
        <w:tabs>
          <w:tab w:val="left" w:pos="1800"/>
        </w:tabs>
        <w:jc w:val="center"/>
        <w:rPr>
          <w:rFonts w:ascii="Times New Roman" w:hAnsi="Times New Roman"/>
          <w:color w:val="000000"/>
          <w:sz w:val="24"/>
          <w:szCs w:val="24"/>
        </w:rPr>
      </w:pPr>
    </w:p>
    <w:p w:rsidR="00E31D0D" w:rsidRPr="00E31D0D" w:rsidRDefault="00E31D0D" w:rsidP="00E31D0D">
      <w:pPr>
        <w:shd w:val="clear" w:color="auto" w:fill="FFFFFF"/>
        <w:tabs>
          <w:tab w:val="left" w:pos="1800"/>
        </w:tabs>
        <w:jc w:val="center"/>
        <w:rPr>
          <w:rFonts w:ascii="Times New Roman" w:hAnsi="Times New Roman"/>
          <w:color w:val="000000"/>
          <w:sz w:val="24"/>
          <w:szCs w:val="24"/>
        </w:rPr>
      </w:pPr>
    </w:p>
    <w:p w:rsidR="00E31D0D" w:rsidRPr="00E31D0D" w:rsidRDefault="00E31D0D" w:rsidP="00E31D0D">
      <w:pPr>
        <w:shd w:val="clear" w:color="auto" w:fill="FFFFFF"/>
        <w:tabs>
          <w:tab w:val="left" w:pos="1800"/>
        </w:tabs>
        <w:jc w:val="center"/>
        <w:rPr>
          <w:rFonts w:ascii="Times New Roman" w:hAnsi="Times New Roman"/>
          <w:color w:val="000000"/>
          <w:sz w:val="24"/>
          <w:szCs w:val="24"/>
        </w:rPr>
      </w:pPr>
    </w:p>
    <w:p w:rsidR="00E31D0D" w:rsidRPr="00E31D0D" w:rsidRDefault="00E31D0D" w:rsidP="00E31D0D">
      <w:pPr>
        <w:shd w:val="clear" w:color="auto" w:fill="FFFFFF"/>
        <w:tabs>
          <w:tab w:val="left" w:pos="1800"/>
        </w:tabs>
        <w:jc w:val="center"/>
        <w:rPr>
          <w:rFonts w:ascii="Times New Roman" w:hAnsi="Times New Roman"/>
          <w:color w:val="000000"/>
          <w:sz w:val="24"/>
          <w:szCs w:val="24"/>
        </w:rPr>
      </w:pPr>
    </w:p>
    <w:p w:rsidR="00E31D0D" w:rsidRPr="00E31D0D" w:rsidRDefault="00E31D0D" w:rsidP="00E31D0D">
      <w:pPr>
        <w:shd w:val="clear" w:color="auto" w:fill="FFFFFF"/>
        <w:tabs>
          <w:tab w:val="left" w:pos="1800"/>
        </w:tabs>
        <w:jc w:val="center"/>
        <w:rPr>
          <w:rFonts w:ascii="Times New Roman" w:hAnsi="Times New Roman"/>
          <w:color w:val="000000"/>
          <w:sz w:val="24"/>
          <w:szCs w:val="24"/>
        </w:rPr>
      </w:pPr>
    </w:p>
    <w:tbl>
      <w:tblPr>
        <w:tblW w:w="9126" w:type="dxa"/>
        <w:jc w:val="center"/>
        <w:tblLook w:val="04A0"/>
      </w:tblPr>
      <w:tblGrid>
        <w:gridCol w:w="5179"/>
        <w:gridCol w:w="3947"/>
      </w:tblGrid>
      <w:tr w:rsidR="00E31D0D" w:rsidRPr="00E31D0D" w:rsidTr="005F21D4">
        <w:trPr>
          <w:jc w:val="center"/>
        </w:trPr>
        <w:tc>
          <w:tcPr>
            <w:tcW w:w="5179" w:type="dxa"/>
            <w:hideMark/>
          </w:tcPr>
          <w:p w:rsidR="00E31D0D" w:rsidRPr="00E31D0D" w:rsidRDefault="00E31D0D" w:rsidP="00DC5E96">
            <w:pPr>
              <w:spacing w:before="60" w:after="60"/>
              <w:rPr>
                <w:rFonts w:ascii="Times New Roman" w:hAnsi="Times New Roman"/>
                <w:caps/>
                <w:snapToGrid w:val="0"/>
                <w:sz w:val="24"/>
                <w:szCs w:val="24"/>
              </w:rPr>
            </w:pPr>
            <w:r w:rsidRPr="00E31D0D">
              <w:rPr>
                <w:rFonts w:ascii="Times New Roman" w:hAnsi="Times New Roman"/>
                <w:snapToGrid w:val="0"/>
                <w:sz w:val="24"/>
                <w:szCs w:val="24"/>
              </w:rPr>
              <w:t>Форма обучения:</w:t>
            </w:r>
          </w:p>
        </w:tc>
        <w:tc>
          <w:tcPr>
            <w:tcW w:w="3947" w:type="dxa"/>
            <w:hideMark/>
          </w:tcPr>
          <w:p w:rsidR="00E31D0D" w:rsidRPr="005F21D4" w:rsidRDefault="005F21D4" w:rsidP="00DC5E96">
            <w:pPr>
              <w:spacing w:before="60" w:after="60"/>
              <w:rPr>
                <w:rFonts w:ascii="Times New Roman" w:hAnsi="Times New Roman"/>
                <w:caps/>
                <w:snapToGrid w:val="0"/>
                <w:sz w:val="24"/>
                <w:szCs w:val="24"/>
              </w:rPr>
            </w:pPr>
            <w:bookmarkStart w:id="2" w:name="_GoBack"/>
            <w:r w:rsidRPr="005F21D4">
              <w:rPr>
                <w:rFonts w:ascii="Times New Roman" w:hAnsi="Times New Roman"/>
                <w:snapToGrid w:val="0"/>
                <w:sz w:val="24"/>
                <w:szCs w:val="24"/>
              </w:rPr>
              <w:t>очная, очно-заочная, заочное</w:t>
            </w:r>
            <w:bookmarkEnd w:id="2"/>
          </w:p>
        </w:tc>
      </w:tr>
      <w:tr w:rsidR="00E31D0D" w:rsidRPr="00E31D0D" w:rsidTr="005F21D4">
        <w:trPr>
          <w:jc w:val="center"/>
        </w:trPr>
        <w:tc>
          <w:tcPr>
            <w:tcW w:w="5179" w:type="dxa"/>
            <w:hideMark/>
          </w:tcPr>
          <w:p w:rsidR="00E31D0D" w:rsidRPr="00E31D0D" w:rsidRDefault="00E31D0D" w:rsidP="00DC5E96">
            <w:pPr>
              <w:spacing w:before="60" w:after="60"/>
              <w:jc w:val="both"/>
              <w:rPr>
                <w:rFonts w:ascii="Times New Roman" w:eastAsia="SimSun" w:hAnsi="Times New Roman"/>
                <w:kern w:val="2"/>
                <w:sz w:val="24"/>
                <w:szCs w:val="24"/>
                <w:lang w:eastAsia="hi-IN" w:bidi="hi-IN"/>
              </w:rPr>
            </w:pPr>
            <w:r w:rsidRPr="00E31D0D">
              <w:rPr>
                <w:rFonts w:ascii="Times New Roman" w:eastAsia="SimSun" w:hAnsi="Times New Roman"/>
                <w:kern w:val="2"/>
                <w:sz w:val="24"/>
                <w:szCs w:val="24"/>
                <w:lang w:eastAsia="hi-IN" w:bidi="hi-IN"/>
              </w:rPr>
              <w:t xml:space="preserve">Виды профессиональной деятельности: </w:t>
            </w:r>
          </w:p>
        </w:tc>
        <w:tc>
          <w:tcPr>
            <w:tcW w:w="3947" w:type="dxa"/>
            <w:hideMark/>
          </w:tcPr>
          <w:p w:rsidR="00E31D0D" w:rsidRPr="00E31D0D" w:rsidRDefault="00DC5E96" w:rsidP="00DC5E96">
            <w:pPr>
              <w:spacing w:before="60" w:after="60"/>
              <w:rPr>
                <w:rFonts w:ascii="Times New Roman" w:hAnsi="Times New Roman"/>
                <w:snapToGrid w:val="0"/>
                <w:sz w:val="24"/>
                <w:szCs w:val="24"/>
              </w:rPr>
            </w:pPr>
            <w:r>
              <w:rPr>
                <w:rFonts w:ascii="Times New Roman" w:hAnsi="Times New Roman"/>
                <w:snapToGrid w:val="0"/>
                <w:sz w:val="24"/>
                <w:szCs w:val="24"/>
              </w:rPr>
              <w:t>Правоприменительный</w:t>
            </w:r>
            <w:r w:rsidR="00E31D0D" w:rsidRPr="00E31D0D">
              <w:rPr>
                <w:rFonts w:ascii="Times New Roman" w:hAnsi="Times New Roman"/>
                <w:snapToGrid w:val="0"/>
                <w:sz w:val="24"/>
                <w:szCs w:val="24"/>
              </w:rPr>
              <w:t>, экспертно-консультационный</w:t>
            </w:r>
          </w:p>
        </w:tc>
      </w:tr>
      <w:tr w:rsidR="00E31D0D" w:rsidRPr="00E31D0D" w:rsidTr="005F21D4">
        <w:trPr>
          <w:jc w:val="center"/>
        </w:trPr>
        <w:tc>
          <w:tcPr>
            <w:tcW w:w="5179" w:type="dxa"/>
            <w:hideMark/>
          </w:tcPr>
          <w:p w:rsidR="00E31D0D" w:rsidRPr="00E31D0D" w:rsidRDefault="00E31D0D" w:rsidP="00DC5E96">
            <w:pPr>
              <w:spacing w:before="60" w:after="60"/>
              <w:jc w:val="both"/>
              <w:rPr>
                <w:rFonts w:ascii="Times New Roman" w:eastAsia="SimSun" w:hAnsi="Times New Roman"/>
                <w:kern w:val="2"/>
                <w:sz w:val="24"/>
                <w:szCs w:val="24"/>
                <w:lang w:eastAsia="hi-IN" w:bidi="hi-IN"/>
              </w:rPr>
            </w:pPr>
            <w:r w:rsidRPr="00E31D0D">
              <w:rPr>
                <w:rFonts w:ascii="Times New Roman" w:eastAsia="SimSun" w:hAnsi="Times New Roman"/>
                <w:kern w:val="2"/>
                <w:sz w:val="24"/>
                <w:szCs w:val="24"/>
                <w:lang w:eastAsia="hi-IN" w:bidi="hi-IN"/>
              </w:rPr>
              <w:t>Учебный год:</w:t>
            </w:r>
          </w:p>
        </w:tc>
        <w:tc>
          <w:tcPr>
            <w:tcW w:w="3947" w:type="dxa"/>
            <w:hideMark/>
          </w:tcPr>
          <w:p w:rsidR="00E31D0D" w:rsidRPr="00E31D0D" w:rsidRDefault="00923C46" w:rsidP="00923C46">
            <w:pPr>
              <w:spacing w:before="60" w:after="60"/>
              <w:rPr>
                <w:rFonts w:ascii="Times New Roman" w:hAnsi="Times New Roman"/>
                <w:snapToGrid w:val="0"/>
                <w:sz w:val="24"/>
                <w:szCs w:val="24"/>
              </w:rPr>
            </w:pPr>
            <w:r>
              <w:rPr>
                <w:rFonts w:ascii="Times New Roman" w:hAnsi="Times New Roman"/>
                <w:snapToGrid w:val="0"/>
                <w:sz w:val="24"/>
                <w:szCs w:val="24"/>
              </w:rPr>
              <w:t>2020</w:t>
            </w:r>
            <w:r w:rsidR="00E31D0D" w:rsidRPr="00E31D0D">
              <w:rPr>
                <w:rFonts w:ascii="Times New Roman" w:hAnsi="Times New Roman"/>
                <w:snapToGrid w:val="0"/>
                <w:sz w:val="24"/>
                <w:szCs w:val="24"/>
              </w:rPr>
              <w:t>/20</w:t>
            </w:r>
            <w:r>
              <w:rPr>
                <w:rFonts w:ascii="Times New Roman" w:hAnsi="Times New Roman"/>
                <w:snapToGrid w:val="0"/>
                <w:sz w:val="24"/>
                <w:szCs w:val="24"/>
              </w:rPr>
              <w:t>21</w:t>
            </w:r>
          </w:p>
        </w:tc>
      </w:tr>
    </w:tbl>
    <w:p w:rsidR="00E31D0D" w:rsidRPr="00E31D0D" w:rsidRDefault="00E31D0D" w:rsidP="00E31D0D">
      <w:pPr>
        <w:shd w:val="clear" w:color="auto" w:fill="FFFFFF"/>
        <w:jc w:val="center"/>
        <w:rPr>
          <w:rFonts w:ascii="Times New Roman" w:hAnsi="Times New Roman"/>
          <w:color w:val="000000"/>
          <w:sz w:val="24"/>
          <w:szCs w:val="24"/>
        </w:rPr>
      </w:pPr>
    </w:p>
    <w:p w:rsidR="00E31D0D" w:rsidRPr="00E31D0D" w:rsidRDefault="00E31D0D" w:rsidP="00E31D0D">
      <w:pPr>
        <w:shd w:val="clear" w:color="auto" w:fill="FFFFFF"/>
        <w:jc w:val="center"/>
        <w:rPr>
          <w:rFonts w:ascii="Times New Roman" w:hAnsi="Times New Roman"/>
          <w:color w:val="000000"/>
          <w:sz w:val="24"/>
          <w:szCs w:val="24"/>
        </w:rPr>
      </w:pPr>
    </w:p>
    <w:p w:rsidR="00E31D0D" w:rsidRPr="00E31D0D" w:rsidRDefault="00E31D0D" w:rsidP="00E31D0D">
      <w:pPr>
        <w:shd w:val="clear" w:color="auto" w:fill="FFFFFF"/>
        <w:jc w:val="center"/>
        <w:rPr>
          <w:rFonts w:ascii="Times New Roman" w:hAnsi="Times New Roman"/>
          <w:color w:val="000000"/>
          <w:sz w:val="24"/>
          <w:szCs w:val="24"/>
        </w:rPr>
      </w:pPr>
    </w:p>
    <w:p w:rsidR="00E31D0D" w:rsidRPr="00E31D0D" w:rsidRDefault="00E31D0D" w:rsidP="00E31D0D">
      <w:pPr>
        <w:shd w:val="clear" w:color="auto" w:fill="FFFFFF"/>
        <w:jc w:val="center"/>
        <w:rPr>
          <w:rFonts w:ascii="Times New Roman" w:hAnsi="Times New Roman"/>
          <w:color w:val="000000"/>
          <w:sz w:val="24"/>
          <w:szCs w:val="24"/>
        </w:rPr>
      </w:pPr>
    </w:p>
    <w:p w:rsidR="00E31D0D" w:rsidRPr="00E31D0D" w:rsidRDefault="00E31D0D" w:rsidP="00E31D0D">
      <w:pPr>
        <w:shd w:val="clear" w:color="auto" w:fill="FFFFFF"/>
        <w:jc w:val="center"/>
        <w:rPr>
          <w:rFonts w:ascii="Times New Roman" w:hAnsi="Times New Roman"/>
          <w:color w:val="000000"/>
          <w:sz w:val="24"/>
          <w:szCs w:val="24"/>
        </w:rPr>
      </w:pPr>
    </w:p>
    <w:p w:rsidR="00E31D0D" w:rsidRDefault="00E31D0D" w:rsidP="00E31D0D">
      <w:pPr>
        <w:shd w:val="clear" w:color="auto" w:fill="FFFFFF"/>
        <w:jc w:val="center"/>
        <w:rPr>
          <w:rFonts w:ascii="Times New Roman" w:hAnsi="Times New Roman"/>
          <w:color w:val="000000"/>
          <w:sz w:val="24"/>
          <w:szCs w:val="24"/>
        </w:rPr>
      </w:pPr>
    </w:p>
    <w:p w:rsidR="00E31D0D" w:rsidRDefault="00E31D0D" w:rsidP="00E31D0D">
      <w:pPr>
        <w:shd w:val="clear" w:color="auto" w:fill="FFFFFF"/>
        <w:jc w:val="center"/>
        <w:rPr>
          <w:rFonts w:ascii="Times New Roman" w:hAnsi="Times New Roman"/>
          <w:color w:val="000000"/>
          <w:sz w:val="24"/>
          <w:szCs w:val="24"/>
        </w:rPr>
      </w:pPr>
    </w:p>
    <w:p w:rsidR="00E31D0D" w:rsidRDefault="00E31D0D" w:rsidP="00E31D0D">
      <w:pPr>
        <w:shd w:val="clear" w:color="auto" w:fill="FFFFFF"/>
        <w:jc w:val="center"/>
        <w:rPr>
          <w:rFonts w:ascii="Times New Roman" w:hAnsi="Times New Roman"/>
          <w:color w:val="000000"/>
          <w:sz w:val="24"/>
          <w:szCs w:val="24"/>
        </w:rPr>
      </w:pPr>
    </w:p>
    <w:p w:rsidR="00E31D0D" w:rsidRDefault="00E31D0D" w:rsidP="00E31D0D">
      <w:pPr>
        <w:shd w:val="clear" w:color="auto" w:fill="FFFFFF"/>
        <w:jc w:val="center"/>
        <w:rPr>
          <w:rFonts w:ascii="Times New Roman" w:hAnsi="Times New Roman"/>
          <w:color w:val="000000"/>
          <w:sz w:val="24"/>
          <w:szCs w:val="24"/>
        </w:rPr>
      </w:pPr>
    </w:p>
    <w:p w:rsidR="00E31D0D" w:rsidRDefault="00E31D0D" w:rsidP="00E31D0D">
      <w:pPr>
        <w:shd w:val="clear" w:color="auto" w:fill="FFFFFF"/>
        <w:jc w:val="center"/>
        <w:rPr>
          <w:rFonts w:ascii="Times New Roman" w:hAnsi="Times New Roman"/>
          <w:color w:val="000000"/>
          <w:sz w:val="24"/>
          <w:szCs w:val="24"/>
        </w:rPr>
      </w:pPr>
    </w:p>
    <w:p w:rsidR="00E31D0D" w:rsidRDefault="00E31D0D" w:rsidP="00E31D0D">
      <w:pPr>
        <w:shd w:val="clear" w:color="auto" w:fill="FFFFFF"/>
        <w:jc w:val="center"/>
        <w:rPr>
          <w:rFonts w:ascii="Times New Roman" w:hAnsi="Times New Roman"/>
          <w:color w:val="000000"/>
          <w:sz w:val="24"/>
          <w:szCs w:val="24"/>
        </w:rPr>
      </w:pPr>
    </w:p>
    <w:p w:rsidR="00E31D0D" w:rsidRPr="00E31D0D" w:rsidRDefault="00E31D0D" w:rsidP="00E31D0D">
      <w:pPr>
        <w:shd w:val="clear" w:color="auto" w:fill="FFFFFF"/>
        <w:jc w:val="center"/>
        <w:rPr>
          <w:rFonts w:ascii="Times New Roman" w:hAnsi="Times New Roman"/>
          <w:color w:val="000000"/>
          <w:sz w:val="24"/>
          <w:szCs w:val="24"/>
        </w:rPr>
      </w:pPr>
    </w:p>
    <w:p w:rsidR="00E31D0D" w:rsidRPr="00E31D0D" w:rsidRDefault="00E31D0D" w:rsidP="00E31D0D">
      <w:pPr>
        <w:shd w:val="clear" w:color="auto" w:fill="FFFFFF"/>
        <w:jc w:val="center"/>
        <w:rPr>
          <w:rFonts w:ascii="Times New Roman" w:hAnsi="Times New Roman"/>
          <w:color w:val="000000"/>
          <w:sz w:val="24"/>
          <w:szCs w:val="24"/>
        </w:rPr>
      </w:pPr>
    </w:p>
    <w:p w:rsidR="00E31D0D" w:rsidRPr="00E31D0D" w:rsidRDefault="00923C46" w:rsidP="00E31D0D">
      <w:pPr>
        <w:shd w:val="clear" w:color="auto" w:fill="FFFFFF"/>
        <w:tabs>
          <w:tab w:val="left" w:pos="4526"/>
        </w:tabs>
        <w:jc w:val="center"/>
        <w:rPr>
          <w:rFonts w:ascii="Times New Roman" w:hAnsi="Times New Roman"/>
          <w:color w:val="000000"/>
          <w:sz w:val="24"/>
          <w:szCs w:val="24"/>
        </w:rPr>
      </w:pPr>
      <w:r>
        <w:rPr>
          <w:rFonts w:ascii="Times New Roman" w:hAnsi="Times New Roman"/>
          <w:color w:val="000000"/>
          <w:sz w:val="24"/>
          <w:szCs w:val="24"/>
        </w:rPr>
        <w:t>Якутск 2020</w:t>
      </w:r>
    </w:p>
    <w:p w:rsidR="00E31D0D" w:rsidRPr="00E31D0D" w:rsidRDefault="00E31D0D" w:rsidP="00E31D0D">
      <w:pPr>
        <w:jc w:val="right"/>
        <w:rPr>
          <w:rFonts w:ascii="Times New Roman" w:hAnsi="Times New Roman"/>
          <w:sz w:val="24"/>
          <w:szCs w:val="24"/>
        </w:rPr>
        <w:sectPr w:rsidR="00E31D0D" w:rsidRPr="00E31D0D" w:rsidSect="00DC5E96">
          <w:footerReference w:type="default" r:id="rId9"/>
          <w:pgSz w:w="11906" w:h="16838"/>
          <w:pgMar w:top="1134" w:right="850" w:bottom="1134" w:left="1701" w:header="708" w:footer="708" w:gutter="0"/>
          <w:cols w:space="708"/>
          <w:titlePg/>
          <w:docGrid w:linePitch="360"/>
        </w:sectPr>
      </w:pPr>
    </w:p>
    <w:p w:rsidR="00E31D0D" w:rsidRPr="00E31D0D" w:rsidRDefault="00E31D0D" w:rsidP="00E31D0D">
      <w:pPr>
        <w:ind w:firstLine="709"/>
        <w:jc w:val="both"/>
        <w:rPr>
          <w:rFonts w:ascii="Times New Roman" w:hAnsi="Times New Roman"/>
          <w:i/>
          <w:sz w:val="24"/>
          <w:szCs w:val="24"/>
        </w:rPr>
      </w:pPr>
      <w:r w:rsidRPr="00E31D0D">
        <w:rPr>
          <w:rFonts w:ascii="Times New Roman" w:hAnsi="Times New Roman"/>
          <w:i/>
          <w:sz w:val="24"/>
          <w:szCs w:val="24"/>
        </w:rPr>
        <w:lastRenderedPageBreak/>
        <w:t>Рабочая программа дисциплины (модуля) составлена в соответствии с:</w:t>
      </w:r>
    </w:p>
    <w:p w:rsidR="00E31D0D" w:rsidRPr="00E31D0D" w:rsidRDefault="00E31D0D" w:rsidP="00E31D0D">
      <w:pPr>
        <w:shd w:val="clear" w:color="auto" w:fill="FFFFFF"/>
        <w:ind w:firstLine="709"/>
        <w:jc w:val="both"/>
        <w:outlineLvl w:val="3"/>
        <w:rPr>
          <w:rFonts w:ascii="Times New Roman" w:hAnsi="Times New Roman"/>
          <w:sz w:val="24"/>
          <w:szCs w:val="24"/>
        </w:rPr>
      </w:pPr>
      <w:r w:rsidRPr="00E31D0D">
        <w:rPr>
          <w:rFonts w:ascii="Times New Roman" w:hAnsi="Times New Roman"/>
          <w:sz w:val="24"/>
          <w:szCs w:val="24"/>
        </w:rPr>
        <w:t>- Федеральным законом от 29.12.2012г. № 273-ФЗ «Об образовании в Российской Федерации»;</w:t>
      </w:r>
    </w:p>
    <w:p w:rsidR="00E31D0D" w:rsidRPr="00E31D0D" w:rsidRDefault="00E31D0D" w:rsidP="00E31D0D">
      <w:pPr>
        <w:shd w:val="clear" w:color="auto" w:fill="FFFFFF"/>
        <w:ind w:firstLine="709"/>
        <w:jc w:val="both"/>
        <w:outlineLvl w:val="3"/>
        <w:rPr>
          <w:rFonts w:ascii="Times New Roman" w:eastAsia="Calibri" w:hAnsi="Times New Roman"/>
          <w:sz w:val="24"/>
          <w:szCs w:val="24"/>
          <w:lang w:eastAsia="en-US"/>
        </w:rPr>
      </w:pPr>
      <w:r w:rsidRPr="00E31D0D">
        <w:rPr>
          <w:rFonts w:ascii="Times New Roman" w:eastAsia="Calibri" w:hAnsi="Times New Roman"/>
          <w:sz w:val="24"/>
          <w:szCs w:val="24"/>
          <w:lang w:eastAsia="en-US"/>
        </w:rPr>
        <w:t xml:space="preserve">- Федеральным государственным образовательным стандартом высшего образования по направлению подготовки </w:t>
      </w:r>
      <w:r w:rsidRPr="00E31D0D">
        <w:rPr>
          <w:rFonts w:ascii="Times New Roman" w:eastAsia="Calibri" w:hAnsi="Times New Roman"/>
          <w:b/>
          <w:sz w:val="24"/>
          <w:szCs w:val="24"/>
          <w:lang w:eastAsia="en-US"/>
        </w:rPr>
        <w:t>40.03.01. Юриспруденция</w:t>
      </w:r>
      <w:r w:rsidRPr="00E31D0D">
        <w:rPr>
          <w:rFonts w:ascii="Times New Roman" w:eastAsia="Calibri" w:hAnsi="Times New Roman"/>
          <w:sz w:val="24"/>
          <w:szCs w:val="24"/>
          <w:lang w:eastAsia="en-US"/>
        </w:rPr>
        <w:t xml:space="preserve"> (уровень бакалавриата), утвержденным приказом Министерства образования и науки Российской Федерации № 1511 от 01.12.2016 г. (зарегистрирован Минюстом России 29.12.2016, регистрационный № 45038);</w:t>
      </w:r>
    </w:p>
    <w:p w:rsidR="00E31D0D" w:rsidRPr="00E31D0D" w:rsidRDefault="00E31D0D" w:rsidP="00E31D0D">
      <w:pPr>
        <w:ind w:firstLine="709"/>
        <w:jc w:val="both"/>
        <w:rPr>
          <w:rFonts w:ascii="Times New Roman" w:eastAsia="Calibri" w:hAnsi="Times New Roman"/>
          <w:sz w:val="24"/>
          <w:szCs w:val="24"/>
          <w:lang w:eastAsia="en-US"/>
        </w:rPr>
      </w:pPr>
      <w:r w:rsidRPr="00E31D0D">
        <w:rPr>
          <w:rFonts w:ascii="Times New Roman" w:eastAsia="Calibri" w:hAnsi="Times New Roman"/>
          <w:sz w:val="24"/>
          <w:szCs w:val="24"/>
          <w:lang w:eastAsia="en-US"/>
        </w:rPr>
        <w:t xml:space="preserve">- приказом Минобрнауки России от </w:t>
      </w:r>
      <w:r w:rsidRPr="00E31D0D">
        <w:rPr>
          <w:rFonts w:ascii="Times New Roman" w:hAnsi="Times New Roman"/>
          <w:sz w:val="24"/>
          <w:szCs w:val="24"/>
        </w:rPr>
        <w:t>05.04.2017 №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w:t>
      </w:r>
      <w:r w:rsidRPr="00E31D0D">
        <w:rPr>
          <w:rFonts w:ascii="Times New Roman" w:eastAsia="Calibri" w:hAnsi="Times New Roman"/>
          <w:sz w:val="24"/>
          <w:szCs w:val="24"/>
          <w:lang w:eastAsia="en-US"/>
        </w:rPr>
        <w:t xml:space="preserve"> (зарегистрирован Минюстом России </w:t>
      </w:r>
      <w:r w:rsidRPr="00E31D0D">
        <w:rPr>
          <w:rStyle w:val="FontStyle21"/>
          <w:sz w:val="24"/>
          <w:szCs w:val="24"/>
        </w:rPr>
        <w:t>14.07.2017, регистрационный № 47415</w:t>
      </w:r>
      <w:r w:rsidRPr="00E31D0D">
        <w:rPr>
          <w:rFonts w:ascii="Times New Roman" w:eastAsia="Calibri" w:hAnsi="Times New Roman"/>
          <w:sz w:val="24"/>
          <w:szCs w:val="24"/>
          <w:lang w:eastAsia="en-US"/>
        </w:rPr>
        <w:t>);</w:t>
      </w:r>
    </w:p>
    <w:p w:rsidR="00E31D0D" w:rsidRPr="00E31D0D" w:rsidRDefault="00E31D0D" w:rsidP="00E31D0D">
      <w:pPr>
        <w:ind w:firstLine="709"/>
        <w:jc w:val="both"/>
        <w:rPr>
          <w:rFonts w:ascii="Times New Roman" w:eastAsia="Calibri" w:hAnsi="Times New Roman"/>
          <w:sz w:val="24"/>
          <w:szCs w:val="24"/>
          <w:lang w:eastAsia="en-US"/>
        </w:rPr>
      </w:pPr>
      <w:r w:rsidRPr="00E31D0D">
        <w:rPr>
          <w:rFonts w:ascii="Times New Roman" w:eastAsia="Calibri" w:hAnsi="Times New Roman"/>
          <w:sz w:val="24"/>
          <w:szCs w:val="24"/>
          <w:lang w:eastAsia="en-US"/>
        </w:rPr>
        <w:t>- положением по организации  учебного процесса в НОУ ВО «</w:t>
      </w:r>
      <w:r w:rsidRPr="00E31D0D">
        <w:rPr>
          <w:rFonts w:ascii="Times New Roman" w:hAnsi="Times New Roman"/>
          <w:sz w:val="24"/>
          <w:szCs w:val="24"/>
        </w:rPr>
        <w:t>ВСИЭМ</w:t>
      </w:r>
      <w:r w:rsidRPr="00E31D0D">
        <w:rPr>
          <w:rFonts w:ascii="Times New Roman" w:eastAsia="Calibri" w:hAnsi="Times New Roman"/>
          <w:sz w:val="24"/>
          <w:szCs w:val="24"/>
          <w:lang w:eastAsia="en-US"/>
        </w:rPr>
        <w:t>», утвержденным ректором Негосударственного образовательного учреждения высшего образования «Восточно-сибирский институт экономики и менеджмента», Л.Н. Цой 14.05.2018 Протокол № 9;</w:t>
      </w:r>
    </w:p>
    <w:p w:rsidR="00E31D0D" w:rsidRPr="00E31D0D" w:rsidRDefault="00E31D0D" w:rsidP="00E31D0D">
      <w:pPr>
        <w:ind w:firstLine="709"/>
        <w:jc w:val="both"/>
        <w:rPr>
          <w:rFonts w:ascii="Times New Roman" w:eastAsia="Calibri" w:hAnsi="Times New Roman"/>
          <w:sz w:val="24"/>
          <w:szCs w:val="24"/>
          <w:lang w:eastAsia="en-US"/>
        </w:rPr>
      </w:pPr>
      <w:r w:rsidRPr="00E31D0D">
        <w:rPr>
          <w:rFonts w:ascii="Times New Roman" w:hAnsi="Times New Roman"/>
          <w:sz w:val="24"/>
          <w:szCs w:val="24"/>
          <w:lang w:bidi="ru-RU"/>
        </w:rPr>
        <w:t>- учебным планом по направлению подготовки 40.03.01. Юриспруденция, утвержденным ректором Негосударственного образовательного учреждения высшего образования «</w:t>
      </w:r>
      <w:r w:rsidRPr="00E31D0D">
        <w:rPr>
          <w:rFonts w:ascii="Times New Roman" w:eastAsia="Calibri" w:hAnsi="Times New Roman"/>
          <w:sz w:val="24"/>
          <w:szCs w:val="24"/>
          <w:lang w:eastAsia="en-US"/>
        </w:rPr>
        <w:t>Восточно-сибирский институт экономики и менеджмента</w:t>
      </w:r>
      <w:r w:rsidRPr="00E31D0D">
        <w:rPr>
          <w:rFonts w:ascii="Times New Roman" w:hAnsi="Times New Roman"/>
          <w:sz w:val="24"/>
          <w:szCs w:val="24"/>
          <w:lang w:bidi="ru-RU"/>
        </w:rPr>
        <w:t xml:space="preserve">», </w:t>
      </w:r>
      <w:r w:rsidRPr="00E31D0D">
        <w:rPr>
          <w:rFonts w:ascii="Times New Roman" w:eastAsia="Calibri" w:hAnsi="Times New Roman"/>
          <w:sz w:val="24"/>
          <w:szCs w:val="24"/>
          <w:lang w:eastAsia="en-US"/>
        </w:rPr>
        <w:t>Л.Н. Цой 01.0</w:t>
      </w:r>
      <w:r w:rsidR="00923C46">
        <w:rPr>
          <w:rFonts w:ascii="Times New Roman" w:eastAsia="Calibri" w:hAnsi="Times New Roman"/>
          <w:sz w:val="24"/>
          <w:szCs w:val="24"/>
          <w:lang w:eastAsia="en-US"/>
        </w:rPr>
        <w:t>8</w:t>
      </w:r>
      <w:r w:rsidRPr="00E31D0D">
        <w:rPr>
          <w:rFonts w:ascii="Times New Roman" w:eastAsia="Calibri" w:hAnsi="Times New Roman"/>
          <w:sz w:val="24"/>
          <w:szCs w:val="24"/>
          <w:lang w:eastAsia="en-US"/>
        </w:rPr>
        <w:t>.20</w:t>
      </w:r>
      <w:r w:rsidR="00923C46">
        <w:rPr>
          <w:rFonts w:ascii="Times New Roman" w:eastAsia="Calibri" w:hAnsi="Times New Roman"/>
          <w:sz w:val="24"/>
          <w:szCs w:val="24"/>
          <w:lang w:eastAsia="en-US"/>
        </w:rPr>
        <w:t>20</w:t>
      </w:r>
      <w:r w:rsidRPr="00E31D0D">
        <w:rPr>
          <w:rFonts w:ascii="Times New Roman" w:eastAsia="Calibri" w:hAnsi="Times New Roman"/>
          <w:sz w:val="24"/>
          <w:szCs w:val="24"/>
          <w:lang w:eastAsia="en-US"/>
        </w:rPr>
        <w:t xml:space="preserve"> Протокол №1.</w:t>
      </w:r>
    </w:p>
    <w:p w:rsidR="00E31D0D" w:rsidRPr="00E31D0D" w:rsidRDefault="00E31D0D" w:rsidP="00E31D0D">
      <w:pPr>
        <w:ind w:firstLine="709"/>
        <w:jc w:val="both"/>
        <w:rPr>
          <w:rFonts w:ascii="Times New Roman" w:hAnsi="Times New Roman"/>
          <w:bCs/>
          <w:sz w:val="24"/>
          <w:szCs w:val="24"/>
        </w:rPr>
      </w:pPr>
    </w:p>
    <w:p w:rsidR="00E31D0D" w:rsidRPr="00E31D0D" w:rsidRDefault="00E31D0D" w:rsidP="00E31D0D">
      <w:pPr>
        <w:jc w:val="both"/>
        <w:rPr>
          <w:rFonts w:ascii="Times New Roman" w:hAnsi="Times New Roman"/>
          <w:bCs/>
          <w:sz w:val="24"/>
          <w:szCs w:val="24"/>
        </w:rPr>
      </w:pPr>
    </w:p>
    <w:p w:rsidR="00E31D0D" w:rsidRPr="00E31D0D" w:rsidRDefault="00E31D0D" w:rsidP="00E31D0D">
      <w:pPr>
        <w:jc w:val="both"/>
        <w:rPr>
          <w:rFonts w:ascii="Times New Roman" w:hAnsi="Times New Roman"/>
          <w:bCs/>
          <w:sz w:val="24"/>
          <w:szCs w:val="24"/>
        </w:rPr>
      </w:pPr>
    </w:p>
    <w:p w:rsidR="00E31D0D" w:rsidRPr="00E31D0D" w:rsidRDefault="00E31D0D" w:rsidP="00E31D0D">
      <w:pPr>
        <w:jc w:val="both"/>
        <w:rPr>
          <w:rFonts w:ascii="Times New Roman" w:hAnsi="Times New Roman"/>
          <w:bCs/>
          <w:sz w:val="24"/>
          <w:szCs w:val="24"/>
        </w:rPr>
      </w:pPr>
    </w:p>
    <w:p w:rsidR="00E31D0D" w:rsidRPr="00E31D0D" w:rsidRDefault="00E31D0D" w:rsidP="00E31D0D">
      <w:pPr>
        <w:ind w:firstLine="709"/>
        <w:jc w:val="both"/>
        <w:rPr>
          <w:rFonts w:ascii="Times New Roman" w:hAnsi="Times New Roman"/>
          <w:sz w:val="24"/>
          <w:szCs w:val="24"/>
        </w:rPr>
      </w:pPr>
    </w:p>
    <w:p w:rsidR="00E31D0D" w:rsidRPr="00E31D0D" w:rsidRDefault="00E31D0D" w:rsidP="00E31D0D">
      <w:pPr>
        <w:jc w:val="both"/>
        <w:rPr>
          <w:rFonts w:ascii="Times New Roman" w:eastAsia="Calibri" w:hAnsi="Times New Roman"/>
          <w:sz w:val="24"/>
          <w:szCs w:val="24"/>
        </w:rPr>
      </w:pPr>
      <w:r w:rsidRPr="00E31D0D">
        <w:rPr>
          <w:rFonts w:ascii="Times New Roman" w:eastAsia="Calibri" w:hAnsi="Times New Roman"/>
          <w:sz w:val="24"/>
          <w:szCs w:val="24"/>
        </w:rPr>
        <w:t xml:space="preserve">Разработчик: </w:t>
      </w:r>
    </w:p>
    <w:p w:rsidR="00E31D0D" w:rsidRPr="00E31D0D" w:rsidRDefault="00E31D0D" w:rsidP="00E31D0D">
      <w:pPr>
        <w:ind w:firstLine="709"/>
        <w:jc w:val="both"/>
        <w:rPr>
          <w:rFonts w:ascii="Times New Roman" w:eastAsia="Calibri" w:hAnsi="Times New Roman"/>
          <w:sz w:val="24"/>
          <w:szCs w:val="24"/>
        </w:rPr>
      </w:pPr>
    </w:p>
    <w:tbl>
      <w:tblPr>
        <w:tblW w:w="0" w:type="auto"/>
        <w:tblLook w:val="04A0"/>
      </w:tblPr>
      <w:tblGrid>
        <w:gridCol w:w="3085"/>
        <w:gridCol w:w="743"/>
        <w:gridCol w:w="1914"/>
        <w:gridCol w:w="887"/>
        <w:gridCol w:w="2942"/>
      </w:tblGrid>
      <w:tr w:rsidR="00E31D0D" w:rsidRPr="00E31D0D" w:rsidTr="00DC5E96">
        <w:tc>
          <w:tcPr>
            <w:tcW w:w="3085" w:type="dxa"/>
            <w:tcBorders>
              <w:top w:val="nil"/>
              <w:left w:val="nil"/>
              <w:bottom w:val="single" w:sz="4" w:space="0" w:color="auto"/>
              <w:right w:val="nil"/>
            </w:tcBorders>
            <w:vAlign w:val="bottom"/>
            <w:hideMark/>
          </w:tcPr>
          <w:p w:rsidR="00E31D0D" w:rsidRPr="00E31D0D" w:rsidRDefault="00E31D0D" w:rsidP="00DC5E96">
            <w:pPr>
              <w:tabs>
                <w:tab w:val="left" w:pos="2694"/>
              </w:tabs>
              <w:jc w:val="center"/>
              <w:rPr>
                <w:rFonts w:ascii="Times New Roman" w:hAnsi="Times New Roman"/>
                <w:sz w:val="24"/>
                <w:szCs w:val="24"/>
              </w:rPr>
            </w:pPr>
            <w:r w:rsidRPr="00E31D0D">
              <w:rPr>
                <w:rFonts w:ascii="Times New Roman" w:hAnsi="Times New Roman"/>
                <w:sz w:val="24"/>
                <w:szCs w:val="24"/>
              </w:rPr>
              <w:t>Заведующий кафедрой,</w:t>
            </w:r>
          </w:p>
          <w:p w:rsidR="00E31D0D" w:rsidRPr="00E31D0D" w:rsidRDefault="00E31D0D" w:rsidP="00DC5E96">
            <w:pPr>
              <w:tabs>
                <w:tab w:val="left" w:pos="2694"/>
              </w:tabs>
              <w:jc w:val="center"/>
              <w:rPr>
                <w:rFonts w:ascii="Times New Roman" w:hAnsi="Times New Roman"/>
                <w:sz w:val="24"/>
                <w:szCs w:val="24"/>
              </w:rPr>
            </w:pPr>
            <w:r w:rsidRPr="00E31D0D">
              <w:rPr>
                <w:rFonts w:ascii="Times New Roman" w:hAnsi="Times New Roman"/>
                <w:sz w:val="24"/>
                <w:szCs w:val="24"/>
              </w:rPr>
              <w:t>Доктор юридических наук</w:t>
            </w:r>
          </w:p>
        </w:tc>
        <w:tc>
          <w:tcPr>
            <w:tcW w:w="743" w:type="dxa"/>
            <w:vAlign w:val="bottom"/>
          </w:tcPr>
          <w:p w:rsidR="00E31D0D" w:rsidRPr="00E31D0D" w:rsidRDefault="00E31D0D" w:rsidP="00DC5E96">
            <w:pPr>
              <w:tabs>
                <w:tab w:val="left" w:pos="2694"/>
              </w:tabs>
              <w:jc w:val="center"/>
              <w:rPr>
                <w:rFonts w:ascii="Times New Roman" w:hAnsi="Times New Roman"/>
                <w:sz w:val="24"/>
                <w:szCs w:val="24"/>
              </w:rPr>
            </w:pPr>
          </w:p>
        </w:tc>
        <w:tc>
          <w:tcPr>
            <w:tcW w:w="1914" w:type="dxa"/>
            <w:tcBorders>
              <w:top w:val="nil"/>
              <w:left w:val="nil"/>
              <w:bottom w:val="single" w:sz="4" w:space="0" w:color="auto"/>
              <w:right w:val="nil"/>
            </w:tcBorders>
            <w:vAlign w:val="bottom"/>
          </w:tcPr>
          <w:p w:rsidR="00E31D0D" w:rsidRPr="00E31D0D" w:rsidRDefault="00DE4B0D" w:rsidP="00DC5E96">
            <w:pPr>
              <w:tabs>
                <w:tab w:val="left" w:pos="2694"/>
              </w:tabs>
              <w:jc w:val="center"/>
              <w:rPr>
                <w:rFonts w:ascii="Times New Roman" w:hAnsi="Times New Roman"/>
                <w:sz w:val="24"/>
                <w:szCs w:val="24"/>
              </w:rPr>
            </w:pPr>
            <w:r w:rsidRPr="00DE4B0D">
              <w:rPr>
                <w:rFonts w:ascii="Times New Roman" w:hAnsi="Times New Roman"/>
                <w:noProof/>
                <w:sz w:val="24"/>
                <w:szCs w:val="24"/>
              </w:rPr>
              <w:drawing>
                <wp:inline distT="0" distB="0" distL="0" distR="0">
                  <wp:extent cx="769769" cy="762598"/>
                  <wp:effectExtent l="19050" t="0" r="0" b="0"/>
                  <wp:docPr id="1" name="Рисунок 1" descr="Ким-кимен.jpg"/>
                  <wp:cNvGraphicFramePr/>
                  <a:graphic xmlns:a="http://schemas.openxmlformats.org/drawingml/2006/main">
                    <a:graphicData uri="http://schemas.openxmlformats.org/drawingml/2006/picture">
                      <pic:pic xmlns:pic="http://schemas.openxmlformats.org/drawingml/2006/picture">
                        <pic:nvPicPr>
                          <pic:cNvPr id="0" name="Ким-кимен.jpg"/>
                          <pic:cNvPicPr/>
                        </pic:nvPicPr>
                        <pic:blipFill>
                          <a:blip r:embed="rId10" cstate="print"/>
                          <a:stretch>
                            <a:fillRect/>
                          </a:stretch>
                        </pic:blipFill>
                        <pic:spPr>
                          <a:xfrm>
                            <a:off x="0" y="0"/>
                            <a:ext cx="769769" cy="762598"/>
                          </a:xfrm>
                          <a:prstGeom prst="rect">
                            <a:avLst/>
                          </a:prstGeom>
                        </pic:spPr>
                      </pic:pic>
                    </a:graphicData>
                  </a:graphic>
                </wp:inline>
              </w:drawing>
            </w:r>
          </w:p>
        </w:tc>
        <w:tc>
          <w:tcPr>
            <w:tcW w:w="887" w:type="dxa"/>
            <w:vAlign w:val="bottom"/>
          </w:tcPr>
          <w:p w:rsidR="00E31D0D" w:rsidRPr="00E31D0D" w:rsidRDefault="00E31D0D" w:rsidP="00DC5E96">
            <w:pPr>
              <w:tabs>
                <w:tab w:val="left" w:pos="2694"/>
              </w:tabs>
              <w:jc w:val="center"/>
              <w:rPr>
                <w:rFonts w:ascii="Times New Roman" w:hAnsi="Times New Roman"/>
                <w:sz w:val="24"/>
                <w:szCs w:val="24"/>
              </w:rPr>
            </w:pPr>
          </w:p>
        </w:tc>
        <w:tc>
          <w:tcPr>
            <w:tcW w:w="2942" w:type="dxa"/>
            <w:tcBorders>
              <w:top w:val="nil"/>
              <w:left w:val="nil"/>
              <w:bottom w:val="single" w:sz="4" w:space="0" w:color="auto"/>
              <w:right w:val="nil"/>
            </w:tcBorders>
            <w:vAlign w:val="bottom"/>
            <w:hideMark/>
          </w:tcPr>
          <w:p w:rsidR="00E31D0D" w:rsidRPr="00E31D0D" w:rsidRDefault="00E31D0D" w:rsidP="00DC5E96">
            <w:pPr>
              <w:tabs>
                <w:tab w:val="left" w:pos="2694"/>
              </w:tabs>
              <w:jc w:val="center"/>
              <w:rPr>
                <w:rFonts w:ascii="Times New Roman" w:hAnsi="Times New Roman"/>
                <w:sz w:val="24"/>
                <w:szCs w:val="24"/>
              </w:rPr>
            </w:pPr>
            <w:r w:rsidRPr="00E31D0D">
              <w:rPr>
                <w:rFonts w:ascii="Times New Roman" w:hAnsi="Times New Roman"/>
                <w:sz w:val="24"/>
                <w:szCs w:val="24"/>
              </w:rPr>
              <w:t xml:space="preserve">А.Н. Ким-Кимэн </w:t>
            </w:r>
          </w:p>
        </w:tc>
      </w:tr>
      <w:tr w:rsidR="00E31D0D" w:rsidRPr="00E31D0D" w:rsidTr="00DC5E96">
        <w:tc>
          <w:tcPr>
            <w:tcW w:w="3085" w:type="dxa"/>
            <w:tcBorders>
              <w:top w:val="single" w:sz="4" w:space="0" w:color="auto"/>
              <w:left w:val="nil"/>
              <w:bottom w:val="single" w:sz="4" w:space="0" w:color="auto"/>
              <w:right w:val="nil"/>
            </w:tcBorders>
            <w:hideMark/>
          </w:tcPr>
          <w:p w:rsidR="00E31D0D" w:rsidRPr="00E31D0D" w:rsidRDefault="00E31D0D" w:rsidP="00DC5E96">
            <w:pPr>
              <w:tabs>
                <w:tab w:val="left" w:pos="2694"/>
              </w:tabs>
              <w:spacing w:line="200" w:lineRule="exact"/>
              <w:jc w:val="center"/>
              <w:rPr>
                <w:rFonts w:ascii="Times New Roman" w:hAnsi="Times New Roman"/>
                <w:i/>
                <w:sz w:val="24"/>
                <w:szCs w:val="24"/>
              </w:rPr>
            </w:pPr>
            <w:r w:rsidRPr="00E31D0D">
              <w:rPr>
                <w:rFonts w:ascii="Times New Roman" w:hAnsi="Times New Roman"/>
                <w:i/>
                <w:sz w:val="24"/>
                <w:szCs w:val="24"/>
              </w:rPr>
              <w:t>Должность, ученая степень, ученое звание</w:t>
            </w:r>
          </w:p>
        </w:tc>
        <w:tc>
          <w:tcPr>
            <w:tcW w:w="743" w:type="dxa"/>
          </w:tcPr>
          <w:p w:rsidR="00E31D0D" w:rsidRPr="00E31D0D" w:rsidRDefault="00E31D0D" w:rsidP="00DC5E96">
            <w:pPr>
              <w:tabs>
                <w:tab w:val="left" w:pos="2694"/>
              </w:tabs>
              <w:spacing w:line="200" w:lineRule="exact"/>
              <w:jc w:val="center"/>
              <w:rPr>
                <w:rFonts w:ascii="Times New Roman" w:hAnsi="Times New Roman"/>
                <w:i/>
                <w:sz w:val="24"/>
                <w:szCs w:val="24"/>
              </w:rPr>
            </w:pPr>
          </w:p>
        </w:tc>
        <w:tc>
          <w:tcPr>
            <w:tcW w:w="1914" w:type="dxa"/>
            <w:tcBorders>
              <w:top w:val="single" w:sz="4" w:space="0" w:color="auto"/>
              <w:left w:val="nil"/>
              <w:bottom w:val="single" w:sz="4" w:space="0" w:color="auto"/>
              <w:right w:val="nil"/>
            </w:tcBorders>
            <w:hideMark/>
          </w:tcPr>
          <w:p w:rsidR="00E31D0D" w:rsidRPr="00E31D0D" w:rsidRDefault="00E31D0D" w:rsidP="00DC5E96">
            <w:pPr>
              <w:tabs>
                <w:tab w:val="left" w:pos="2694"/>
              </w:tabs>
              <w:spacing w:line="200" w:lineRule="exact"/>
              <w:jc w:val="center"/>
              <w:rPr>
                <w:rFonts w:ascii="Times New Roman" w:hAnsi="Times New Roman"/>
                <w:i/>
                <w:sz w:val="24"/>
                <w:szCs w:val="24"/>
              </w:rPr>
            </w:pPr>
            <w:r w:rsidRPr="00E31D0D">
              <w:rPr>
                <w:rFonts w:ascii="Times New Roman" w:hAnsi="Times New Roman"/>
                <w:i/>
                <w:sz w:val="24"/>
                <w:szCs w:val="24"/>
              </w:rPr>
              <w:t>подпись</w:t>
            </w:r>
          </w:p>
        </w:tc>
        <w:tc>
          <w:tcPr>
            <w:tcW w:w="887" w:type="dxa"/>
          </w:tcPr>
          <w:p w:rsidR="00E31D0D" w:rsidRPr="00E31D0D" w:rsidRDefault="00E31D0D" w:rsidP="00DC5E96">
            <w:pPr>
              <w:tabs>
                <w:tab w:val="left" w:pos="2694"/>
              </w:tabs>
              <w:spacing w:line="200" w:lineRule="exact"/>
              <w:jc w:val="center"/>
              <w:rPr>
                <w:rFonts w:ascii="Times New Roman" w:hAnsi="Times New Roman"/>
                <w:i/>
                <w:sz w:val="24"/>
                <w:szCs w:val="24"/>
              </w:rPr>
            </w:pPr>
          </w:p>
        </w:tc>
        <w:tc>
          <w:tcPr>
            <w:tcW w:w="2942" w:type="dxa"/>
            <w:tcBorders>
              <w:top w:val="single" w:sz="4" w:space="0" w:color="auto"/>
              <w:left w:val="nil"/>
              <w:bottom w:val="single" w:sz="4" w:space="0" w:color="auto"/>
              <w:right w:val="nil"/>
            </w:tcBorders>
            <w:hideMark/>
          </w:tcPr>
          <w:p w:rsidR="00E31D0D" w:rsidRPr="00E31D0D" w:rsidRDefault="00E31D0D" w:rsidP="00DC5E96">
            <w:pPr>
              <w:tabs>
                <w:tab w:val="left" w:pos="2694"/>
              </w:tabs>
              <w:spacing w:line="200" w:lineRule="exact"/>
              <w:jc w:val="center"/>
              <w:rPr>
                <w:rFonts w:ascii="Times New Roman" w:hAnsi="Times New Roman"/>
                <w:i/>
                <w:sz w:val="24"/>
                <w:szCs w:val="24"/>
              </w:rPr>
            </w:pPr>
            <w:r w:rsidRPr="00E31D0D">
              <w:rPr>
                <w:rFonts w:ascii="Times New Roman" w:hAnsi="Times New Roman"/>
                <w:i/>
                <w:sz w:val="24"/>
                <w:szCs w:val="24"/>
              </w:rPr>
              <w:t>И.О. Фамилия</w:t>
            </w:r>
          </w:p>
        </w:tc>
      </w:tr>
      <w:tr w:rsidR="00E31D0D" w:rsidRPr="00E31D0D" w:rsidTr="00DC5E96">
        <w:tc>
          <w:tcPr>
            <w:tcW w:w="3085" w:type="dxa"/>
            <w:tcBorders>
              <w:top w:val="single" w:sz="4" w:space="0" w:color="auto"/>
              <w:left w:val="nil"/>
              <w:bottom w:val="nil"/>
              <w:right w:val="nil"/>
            </w:tcBorders>
          </w:tcPr>
          <w:p w:rsidR="00E31D0D" w:rsidRPr="00E31D0D" w:rsidRDefault="00E31D0D" w:rsidP="00DC5E96">
            <w:pPr>
              <w:tabs>
                <w:tab w:val="left" w:pos="2694"/>
              </w:tabs>
              <w:spacing w:line="200" w:lineRule="exact"/>
              <w:jc w:val="center"/>
              <w:rPr>
                <w:rFonts w:ascii="Times New Roman" w:hAnsi="Times New Roman"/>
                <w:i/>
                <w:sz w:val="24"/>
                <w:szCs w:val="24"/>
              </w:rPr>
            </w:pPr>
          </w:p>
        </w:tc>
        <w:tc>
          <w:tcPr>
            <w:tcW w:w="743" w:type="dxa"/>
          </w:tcPr>
          <w:p w:rsidR="00E31D0D" w:rsidRPr="00E31D0D" w:rsidRDefault="00E31D0D" w:rsidP="00DC5E96">
            <w:pPr>
              <w:tabs>
                <w:tab w:val="left" w:pos="2694"/>
              </w:tabs>
              <w:spacing w:line="200" w:lineRule="exact"/>
              <w:jc w:val="center"/>
              <w:rPr>
                <w:rFonts w:ascii="Times New Roman" w:hAnsi="Times New Roman"/>
                <w:i/>
                <w:sz w:val="24"/>
                <w:szCs w:val="24"/>
              </w:rPr>
            </w:pPr>
          </w:p>
        </w:tc>
        <w:tc>
          <w:tcPr>
            <w:tcW w:w="1914" w:type="dxa"/>
            <w:tcBorders>
              <w:top w:val="single" w:sz="4" w:space="0" w:color="auto"/>
              <w:left w:val="nil"/>
              <w:bottom w:val="nil"/>
              <w:right w:val="nil"/>
            </w:tcBorders>
          </w:tcPr>
          <w:p w:rsidR="00E31D0D" w:rsidRPr="00E31D0D" w:rsidRDefault="00E31D0D" w:rsidP="00DC5E96">
            <w:pPr>
              <w:tabs>
                <w:tab w:val="left" w:pos="2694"/>
              </w:tabs>
              <w:spacing w:line="200" w:lineRule="exact"/>
              <w:jc w:val="center"/>
              <w:rPr>
                <w:rFonts w:ascii="Times New Roman" w:hAnsi="Times New Roman"/>
                <w:i/>
                <w:sz w:val="24"/>
                <w:szCs w:val="24"/>
              </w:rPr>
            </w:pPr>
          </w:p>
        </w:tc>
        <w:tc>
          <w:tcPr>
            <w:tcW w:w="887" w:type="dxa"/>
          </w:tcPr>
          <w:p w:rsidR="00E31D0D" w:rsidRPr="00E31D0D" w:rsidRDefault="00E31D0D" w:rsidP="00DC5E96">
            <w:pPr>
              <w:tabs>
                <w:tab w:val="left" w:pos="2694"/>
              </w:tabs>
              <w:spacing w:line="200" w:lineRule="exact"/>
              <w:jc w:val="center"/>
              <w:rPr>
                <w:rFonts w:ascii="Times New Roman" w:hAnsi="Times New Roman"/>
                <w:i/>
                <w:sz w:val="24"/>
                <w:szCs w:val="24"/>
              </w:rPr>
            </w:pPr>
          </w:p>
        </w:tc>
        <w:tc>
          <w:tcPr>
            <w:tcW w:w="2942" w:type="dxa"/>
            <w:tcBorders>
              <w:top w:val="single" w:sz="4" w:space="0" w:color="auto"/>
              <w:left w:val="nil"/>
              <w:bottom w:val="nil"/>
              <w:right w:val="nil"/>
            </w:tcBorders>
          </w:tcPr>
          <w:p w:rsidR="00E31D0D" w:rsidRPr="00E31D0D" w:rsidRDefault="00E31D0D" w:rsidP="00DC5E96">
            <w:pPr>
              <w:tabs>
                <w:tab w:val="left" w:pos="2694"/>
              </w:tabs>
              <w:spacing w:line="200" w:lineRule="exact"/>
              <w:jc w:val="center"/>
              <w:rPr>
                <w:rFonts w:ascii="Times New Roman" w:hAnsi="Times New Roman"/>
                <w:i/>
                <w:sz w:val="24"/>
                <w:szCs w:val="24"/>
              </w:rPr>
            </w:pPr>
          </w:p>
        </w:tc>
      </w:tr>
    </w:tbl>
    <w:p w:rsidR="00E31D0D" w:rsidRPr="00E31D0D" w:rsidRDefault="00E31D0D" w:rsidP="00E31D0D">
      <w:pPr>
        <w:spacing w:after="200" w:line="276" w:lineRule="auto"/>
        <w:rPr>
          <w:rFonts w:ascii="Times New Roman" w:eastAsia="Calibri" w:hAnsi="Times New Roman"/>
          <w:sz w:val="24"/>
          <w:szCs w:val="24"/>
        </w:rPr>
      </w:pPr>
    </w:p>
    <w:p w:rsidR="00E31D0D" w:rsidRPr="00E31D0D" w:rsidRDefault="00E31D0D" w:rsidP="00E31D0D">
      <w:pPr>
        <w:spacing w:after="200" w:line="276" w:lineRule="auto"/>
        <w:rPr>
          <w:rFonts w:ascii="Times New Roman" w:eastAsia="Calibri" w:hAnsi="Times New Roman"/>
          <w:sz w:val="24"/>
          <w:szCs w:val="24"/>
        </w:rPr>
      </w:pPr>
    </w:p>
    <w:p w:rsidR="00E31D0D" w:rsidRPr="00E31D0D" w:rsidRDefault="00E31D0D" w:rsidP="00E31D0D">
      <w:pPr>
        <w:spacing w:after="200" w:line="276" w:lineRule="auto"/>
        <w:jc w:val="both"/>
        <w:rPr>
          <w:rFonts w:ascii="Times New Roman" w:hAnsi="Times New Roman"/>
          <w:sz w:val="24"/>
          <w:szCs w:val="24"/>
        </w:rPr>
      </w:pPr>
    </w:p>
    <w:p w:rsidR="00E31D0D" w:rsidRPr="00E31D0D" w:rsidRDefault="00E31D0D" w:rsidP="00E31D0D">
      <w:pPr>
        <w:ind w:firstLine="709"/>
        <w:jc w:val="both"/>
        <w:rPr>
          <w:rFonts w:ascii="Times New Roman" w:hAnsi="Times New Roman"/>
          <w:sz w:val="24"/>
          <w:szCs w:val="24"/>
        </w:rPr>
      </w:pPr>
    </w:p>
    <w:p w:rsidR="00E31D0D" w:rsidRPr="00E31D0D" w:rsidRDefault="00E31D0D" w:rsidP="00E31D0D">
      <w:pPr>
        <w:tabs>
          <w:tab w:val="left" w:pos="2694"/>
        </w:tabs>
        <w:rPr>
          <w:rFonts w:ascii="Times New Roman" w:hAnsi="Times New Roman"/>
          <w:sz w:val="24"/>
          <w:szCs w:val="24"/>
        </w:rPr>
      </w:pPr>
    </w:p>
    <w:p w:rsidR="00E31D0D" w:rsidRPr="00E31D0D" w:rsidRDefault="00E31D0D" w:rsidP="00E31D0D">
      <w:pPr>
        <w:ind w:firstLine="709"/>
        <w:jc w:val="both"/>
        <w:rPr>
          <w:rFonts w:ascii="Times New Roman" w:hAnsi="Times New Roman"/>
          <w:sz w:val="24"/>
          <w:szCs w:val="24"/>
        </w:rPr>
      </w:pPr>
    </w:p>
    <w:p w:rsidR="00E31D0D" w:rsidRPr="00E31D0D" w:rsidRDefault="00E31D0D" w:rsidP="00E31D0D">
      <w:pPr>
        <w:spacing w:line="360" w:lineRule="auto"/>
        <w:ind w:firstLine="709"/>
        <w:jc w:val="both"/>
        <w:rPr>
          <w:rFonts w:ascii="Times New Roman" w:hAnsi="Times New Roman"/>
          <w:sz w:val="24"/>
          <w:szCs w:val="24"/>
        </w:rPr>
      </w:pPr>
      <w:r w:rsidRPr="00E31D0D">
        <w:rPr>
          <w:rFonts w:ascii="Times New Roman" w:hAnsi="Times New Roman"/>
          <w:sz w:val="24"/>
          <w:szCs w:val="24"/>
        </w:rPr>
        <w:t xml:space="preserve">Рабочая программа дисциплины рассмотрена на заседании кафедры юриспруденции (протокол от </w:t>
      </w:r>
      <w:r w:rsidR="00923C46">
        <w:rPr>
          <w:rFonts w:ascii="Times New Roman" w:hAnsi="Times New Roman"/>
          <w:sz w:val="24"/>
          <w:szCs w:val="24"/>
        </w:rPr>
        <w:t>01</w:t>
      </w:r>
      <w:r w:rsidRPr="00E31D0D">
        <w:rPr>
          <w:rFonts w:ascii="Times New Roman" w:hAnsi="Times New Roman"/>
          <w:sz w:val="24"/>
          <w:szCs w:val="24"/>
        </w:rPr>
        <w:t>.0</w:t>
      </w:r>
      <w:r w:rsidR="00923C46">
        <w:rPr>
          <w:rFonts w:ascii="Times New Roman" w:hAnsi="Times New Roman"/>
          <w:sz w:val="24"/>
          <w:szCs w:val="24"/>
        </w:rPr>
        <w:t>8</w:t>
      </w:r>
      <w:r w:rsidRPr="00E31D0D">
        <w:rPr>
          <w:rFonts w:ascii="Times New Roman" w:hAnsi="Times New Roman"/>
          <w:sz w:val="24"/>
          <w:szCs w:val="24"/>
        </w:rPr>
        <w:t>.20</w:t>
      </w:r>
      <w:r w:rsidR="00923C46">
        <w:rPr>
          <w:rFonts w:ascii="Times New Roman" w:hAnsi="Times New Roman"/>
          <w:sz w:val="24"/>
          <w:szCs w:val="24"/>
        </w:rPr>
        <w:t>20</w:t>
      </w:r>
      <w:r w:rsidRPr="00E31D0D">
        <w:rPr>
          <w:rFonts w:ascii="Times New Roman" w:hAnsi="Times New Roman"/>
          <w:sz w:val="24"/>
          <w:szCs w:val="24"/>
        </w:rPr>
        <w:t xml:space="preserve"> № </w:t>
      </w:r>
      <w:r w:rsidR="00923C46">
        <w:rPr>
          <w:rFonts w:ascii="Times New Roman" w:hAnsi="Times New Roman"/>
          <w:sz w:val="24"/>
          <w:szCs w:val="24"/>
        </w:rPr>
        <w:t>1</w:t>
      </w:r>
      <w:r w:rsidRPr="00E31D0D">
        <w:rPr>
          <w:rFonts w:ascii="Times New Roman" w:hAnsi="Times New Roman"/>
          <w:sz w:val="24"/>
          <w:szCs w:val="24"/>
        </w:rPr>
        <w:t>).</w:t>
      </w:r>
    </w:p>
    <w:p w:rsidR="00E31D0D" w:rsidRPr="00E31D0D" w:rsidRDefault="00E31D0D" w:rsidP="00E31D0D">
      <w:pPr>
        <w:spacing w:line="360" w:lineRule="auto"/>
        <w:ind w:firstLine="709"/>
        <w:jc w:val="both"/>
        <w:rPr>
          <w:rFonts w:ascii="Times New Roman" w:hAnsi="Times New Roman"/>
          <w:sz w:val="24"/>
          <w:szCs w:val="24"/>
        </w:rPr>
      </w:pPr>
    </w:p>
    <w:p w:rsidR="00E31D0D" w:rsidRPr="00E31D0D" w:rsidRDefault="00E31D0D" w:rsidP="00E31D0D">
      <w:pPr>
        <w:spacing w:line="360" w:lineRule="auto"/>
        <w:ind w:firstLine="709"/>
        <w:jc w:val="both"/>
        <w:rPr>
          <w:rFonts w:ascii="Times New Roman" w:hAnsi="Times New Roman"/>
          <w:sz w:val="24"/>
          <w:szCs w:val="24"/>
        </w:rPr>
      </w:pPr>
    </w:p>
    <w:p w:rsidR="00E31D0D" w:rsidRPr="00E31D0D" w:rsidRDefault="00E31D0D" w:rsidP="00E31D0D">
      <w:pPr>
        <w:spacing w:line="360" w:lineRule="auto"/>
        <w:ind w:firstLine="709"/>
        <w:jc w:val="both"/>
        <w:rPr>
          <w:rFonts w:ascii="Times New Roman" w:hAnsi="Times New Roman"/>
          <w:sz w:val="24"/>
          <w:szCs w:val="24"/>
        </w:rPr>
      </w:pPr>
      <w:r w:rsidRPr="00E31D0D">
        <w:rPr>
          <w:rFonts w:ascii="Times New Roman" w:hAnsi="Times New Roman"/>
          <w:sz w:val="24"/>
          <w:szCs w:val="24"/>
        </w:rPr>
        <w:t>Заведующ</w:t>
      </w:r>
      <w:r w:rsidR="00151AE3">
        <w:rPr>
          <w:rFonts w:ascii="Times New Roman" w:hAnsi="Times New Roman"/>
          <w:sz w:val="24"/>
          <w:szCs w:val="24"/>
        </w:rPr>
        <w:t>ий кафедрой (д.ю.н., профессор)</w:t>
      </w:r>
      <w:r w:rsidR="00DE4B0D" w:rsidRPr="00151AE3">
        <w:rPr>
          <w:rFonts w:ascii="Times New Roman" w:hAnsi="Times New Roman"/>
          <w:noProof/>
          <w:sz w:val="24"/>
          <w:szCs w:val="24"/>
          <w:u w:val="single"/>
        </w:rPr>
        <w:drawing>
          <wp:inline distT="0" distB="0" distL="0" distR="0">
            <wp:extent cx="769769" cy="762598"/>
            <wp:effectExtent l="19050" t="0" r="0" b="0"/>
            <wp:docPr id="6" name="Рисунок 3" descr="Ким-кимен.jpg"/>
            <wp:cNvGraphicFramePr/>
            <a:graphic xmlns:a="http://schemas.openxmlformats.org/drawingml/2006/main">
              <a:graphicData uri="http://schemas.openxmlformats.org/drawingml/2006/picture">
                <pic:pic xmlns:pic="http://schemas.openxmlformats.org/drawingml/2006/picture">
                  <pic:nvPicPr>
                    <pic:cNvPr id="0" name="Ким-кимен.jpg"/>
                    <pic:cNvPicPr/>
                  </pic:nvPicPr>
                  <pic:blipFill>
                    <a:blip r:embed="rId10" cstate="print"/>
                    <a:stretch>
                      <a:fillRect/>
                    </a:stretch>
                  </pic:blipFill>
                  <pic:spPr>
                    <a:xfrm>
                      <a:off x="0" y="0"/>
                      <a:ext cx="769769" cy="762598"/>
                    </a:xfrm>
                    <a:prstGeom prst="rect">
                      <a:avLst/>
                    </a:prstGeom>
                  </pic:spPr>
                </pic:pic>
              </a:graphicData>
            </a:graphic>
          </wp:inline>
        </w:drawing>
      </w:r>
      <w:r w:rsidRPr="00E31D0D">
        <w:rPr>
          <w:rFonts w:ascii="Times New Roman" w:hAnsi="Times New Roman"/>
          <w:sz w:val="24"/>
          <w:szCs w:val="24"/>
        </w:rPr>
        <w:t xml:space="preserve"> А.Н. Ким</w:t>
      </w:r>
    </w:p>
    <w:p w:rsidR="005E56E3" w:rsidRPr="00E31D0D" w:rsidRDefault="005E56E3" w:rsidP="005E56E3">
      <w:pPr>
        <w:spacing w:after="200" w:line="276" w:lineRule="auto"/>
        <w:rPr>
          <w:rFonts w:ascii="Times New Roman" w:hAnsi="Times New Roman"/>
          <w:sz w:val="24"/>
          <w:szCs w:val="24"/>
        </w:rPr>
      </w:pPr>
      <w:r w:rsidRPr="00E31D0D">
        <w:rPr>
          <w:rFonts w:ascii="Times New Roman" w:hAnsi="Times New Roman"/>
          <w:sz w:val="24"/>
          <w:szCs w:val="24"/>
        </w:rPr>
        <w:br w:type="page"/>
      </w:r>
    </w:p>
    <w:bookmarkStart w:id="3" w:name="_Toc511712825" w:displacedByCustomXml="next"/>
    <w:sdt>
      <w:sdtPr>
        <w:rPr>
          <w:rFonts w:ascii="Calibri" w:hAnsi="Calibri"/>
          <w:b w:val="0"/>
          <w:bCs w:val="0"/>
          <w:color w:val="auto"/>
          <w:sz w:val="22"/>
          <w:szCs w:val="22"/>
        </w:rPr>
        <w:id w:val="19568932"/>
        <w:docPartObj>
          <w:docPartGallery w:val="Table of Contents"/>
          <w:docPartUnique/>
        </w:docPartObj>
      </w:sdtPr>
      <w:sdtContent>
        <w:p w:rsidR="00C53C57" w:rsidRDefault="00C53C57">
          <w:pPr>
            <w:pStyle w:val="aff"/>
          </w:pPr>
          <w:r>
            <w:t>Оглавление</w:t>
          </w:r>
        </w:p>
        <w:p w:rsidR="00C53C57" w:rsidRPr="00C53C57" w:rsidRDefault="009F639C">
          <w:pPr>
            <w:pStyle w:val="17"/>
            <w:rPr>
              <w:rFonts w:asciiTheme="minorHAnsi" w:eastAsiaTheme="minorEastAsia" w:hAnsiTheme="minorHAnsi" w:cstheme="minorBidi"/>
            </w:rPr>
          </w:pPr>
          <w:r w:rsidRPr="009F639C">
            <w:fldChar w:fldCharType="begin"/>
          </w:r>
          <w:r w:rsidR="00C53C57" w:rsidRPr="00C53C57">
            <w:instrText xml:space="preserve"> TOC \o "1-3" \h \z \u </w:instrText>
          </w:r>
          <w:r w:rsidRPr="009F639C">
            <w:fldChar w:fldCharType="separate"/>
          </w:r>
          <w:hyperlink w:anchor="_Toc519175309" w:history="1">
            <w:r w:rsidR="00C53C57" w:rsidRPr="00C53C57">
              <w:rPr>
                <w:rStyle w:val="af1"/>
              </w:rPr>
              <w:t>1. Цели и задачи обучения по дисциплине</w:t>
            </w:r>
            <w:r w:rsidR="00C53C57" w:rsidRPr="00C53C57">
              <w:rPr>
                <w:webHidden/>
              </w:rPr>
              <w:tab/>
            </w:r>
            <w:r w:rsidRPr="00C53C57">
              <w:rPr>
                <w:webHidden/>
              </w:rPr>
              <w:fldChar w:fldCharType="begin"/>
            </w:r>
            <w:r w:rsidR="00C53C57" w:rsidRPr="00C53C57">
              <w:rPr>
                <w:webHidden/>
              </w:rPr>
              <w:instrText xml:space="preserve"> PAGEREF _Toc519175309 \h </w:instrText>
            </w:r>
            <w:r w:rsidRPr="00C53C57">
              <w:rPr>
                <w:webHidden/>
              </w:rPr>
            </w:r>
            <w:r w:rsidRPr="00C53C57">
              <w:rPr>
                <w:webHidden/>
              </w:rPr>
              <w:fldChar w:fldCharType="separate"/>
            </w:r>
            <w:r w:rsidR="008A120C">
              <w:rPr>
                <w:webHidden/>
              </w:rPr>
              <w:t>4</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10" w:history="1">
            <w:r w:rsidR="00C53C57" w:rsidRPr="00C53C57">
              <w:rPr>
                <w:rStyle w:val="af1"/>
              </w:rPr>
              <w:t>2. Перечень планируемых результатов обучения по дисциплине, соотнесенных с планируемыми результатами освоения образовательной программы</w:t>
            </w:r>
            <w:r w:rsidR="00C53C57" w:rsidRPr="00C53C57">
              <w:rPr>
                <w:webHidden/>
              </w:rPr>
              <w:tab/>
            </w:r>
            <w:r w:rsidRPr="00C53C57">
              <w:rPr>
                <w:webHidden/>
              </w:rPr>
              <w:fldChar w:fldCharType="begin"/>
            </w:r>
            <w:r w:rsidR="00C53C57" w:rsidRPr="00C53C57">
              <w:rPr>
                <w:webHidden/>
              </w:rPr>
              <w:instrText xml:space="preserve"> PAGEREF _Toc519175310 \h </w:instrText>
            </w:r>
            <w:r w:rsidRPr="00C53C57">
              <w:rPr>
                <w:webHidden/>
              </w:rPr>
            </w:r>
            <w:r w:rsidRPr="00C53C57">
              <w:rPr>
                <w:webHidden/>
              </w:rPr>
              <w:fldChar w:fldCharType="separate"/>
            </w:r>
            <w:r w:rsidR="008A120C">
              <w:rPr>
                <w:webHidden/>
              </w:rPr>
              <w:t>4</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11" w:history="1">
            <w:r w:rsidR="00C53C57" w:rsidRPr="00C53C57">
              <w:rPr>
                <w:rStyle w:val="af1"/>
              </w:rPr>
              <w:t>3. Место дисциплины  в структуре образовательной программы</w:t>
            </w:r>
            <w:r w:rsidR="00C53C57" w:rsidRPr="00C53C57">
              <w:rPr>
                <w:webHidden/>
              </w:rPr>
              <w:tab/>
            </w:r>
            <w:r w:rsidRPr="00C53C57">
              <w:rPr>
                <w:webHidden/>
              </w:rPr>
              <w:fldChar w:fldCharType="begin"/>
            </w:r>
            <w:r w:rsidR="00C53C57" w:rsidRPr="00C53C57">
              <w:rPr>
                <w:webHidden/>
              </w:rPr>
              <w:instrText xml:space="preserve"> PAGEREF _Toc519175311 \h </w:instrText>
            </w:r>
            <w:r w:rsidRPr="00C53C57">
              <w:rPr>
                <w:webHidden/>
              </w:rPr>
            </w:r>
            <w:r w:rsidRPr="00C53C57">
              <w:rPr>
                <w:webHidden/>
              </w:rPr>
              <w:fldChar w:fldCharType="separate"/>
            </w:r>
            <w:r w:rsidR="008A120C">
              <w:rPr>
                <w:webHidden/>
              </w:rPr>
              <w:t>6</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12" w:history="1">
            <w:r w:rsidR="00C53C57" w:rsidRPr="00C53C57">
              <w:rPr>
                <w:rStyle w:val="af1"/>
              </w:rPr>
              <w:t>4.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учебной работы) и на самостоятельную работу обучающихся</w:t>
            </w:r>
            <w:r w:rsidR="00C53C57" w:rsidRPr="00C53C57">
              <w:rPr>
                <w:webHidden/>
              </w:rPr>
              <w:tab/>
            </w:r>
            <w:r w:rsidRPr="00C53C57">
              <w:rPr>
                <w:webHidden/>
              </w:rPr>
              <w:fldChar w:fldCharType="begin"/>
            </w:r>
            <w:r w:rsidR="00C53C57" w:rsidRPr="00C53C57">
              <w:rPr>
                <w:webHidden/>
              </w:rPr>
              <w:instrText xml:space="preserve"> PAGEREF _Toc519175312 \h </w:instrText>
            </w:r>
            <w:r w:rsidRPr="00C53C57">
              <w:rPr>
                <w:webHidden/>
              </w:rPr>
            </w:r>
            <w:r w:rsidRPr="00C53C57">
              <w:rPr>
                <w:webHidden/>
              </w:rPr>
              <w:fldChar w:fldCharType="separate"/>
            </w:r>
            <w:r w:rsidR="008A120C">
              <w:rPr>
                <w:webHidden/>
              </w:rPr>
              <w:t>6</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13" w:history="1">
            <w:r w:rsidR="00C53C57" w:rsidRPr="00C53C57">
              <w:rPr>
                <w:rStyle w:val="af1"/>
              </w:rPr>
              <w:t>5. Содержание дисциплины, структурированное по темам с указанием отведенного на них количества академических часов и видов учебных занятий</w:t>
            </w:r>
            <w:r w:rsidR="00C53C57" w:rsidRPr="00C53C57">
              <w:rPr>
                <w:webHidden/>
              </w:rPr>
              <w:tab/>
            </w:r>
            <w:r w:rsidRPr="00C53C57">
              <w:rPr>
                <w:webHidden/>
              </w:rPr>
              <w:fldChar w:fldCharType="begin"/>
            </w:r>
            <w:r w:rsidR="00C53C57" w:rsidRPr="00C53C57">
              <w:rPr>
                <w:webHidden/>
              </w:rPr>
              <w:instrText xml:space="preserve"> PAGEREF _Toc519175313 \h </w:instrText>
            </w:r>
            <w:r w:rsidRPr="00C53C57">
              <w:rPr>
                <w:webHidden/>
              </w:rPr>
            </w:r>
            <w:r w:rsidRPr="00C53C57">
              <w:rPr>
                <w:webHidden/>
              </w:rPr>
              <w:fldChar w:fldCharType="separate"/>
            </w:r>
            <w:r w:rsidR="008A120C">
              <w:rPr>
                <w:webHidden/>
              </w:rPr>
              <w:t>7</w:t>
            </w:r>
            <w:r w:rsidRPr="00C53C57">
              <w:rPr>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14" w:history="1">
            <w:r w:rsidR="00C53C57" w:rsidRPr="00C53C57">
              <w:rPr>
                <w:rStyle w:val="af1"/>
                <w:b w:val="0"/>
              </w:rPr>
              <w:t>5.1. Разделы дисциплины и трудоемкость по видам учебных занятий</w:t>
            </w:r>
            <w:r w:rsidR="00C53C57" w:rsidRPr="00C53C57">
              <w:rPr>
                <w:b w:val="0"/>
                <w:webHidden/>
              </w:rPr>
              <w:tab/>
            </w:r>
            <w:r w:rsidRPr="00C53C57">
              <w:rPr>
                <w:b w:val="0"/>
                <w:webHidden/>
              </w:rPr>
              <w:fldChar w:fldCharType="begin"/>
            </w:r>
            <w:r w:rsidR="00C53C57" w:rsidRPr="00C53C57">
              <w:rPr>
                <w:b w:val="0"/>
                <w:webHidden/>
              </w:rPr>
              <w:instrText xml:space="preserve"> PAGEREF _Toc519175314 \h </w:instrText>
            </w:r>
            <w:r w:rsidRPr="00C53C57">
              <w:rPr>
                <w:b w:val="0"/>
                <w:webHidden/>
              </w:rPr>
            </w:r>
            <w:r w:rsidRPr="00C53C57">
              <w:rPr>
                <w:b w:val="0"/>
                <w:webHidden/>
              </w:rPr>
              <w:fldChar w:fldCharType="separate"/>
            </w:r>
            <w:r w:rsidR="008A120C">
              <w:rPr>
                <w:b w:val="0"/>
                <w:webHidden/>
              </w:rPr>
              <w:t>7</w:t>
            </w:r>
            <w:r w:rsidRPr="00C53C57">
              <w:rPr>
                <w:b w:val="0"/>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15" w:history="1">
            <w:r w:rsidR="00C53C57" w:rsidRPr="00C53C57">
              <w:rPr>
                <w:rStyle w:val="af1"/>
                <w:b w:val="0"/>
              </w:rPr>
              <w:t>Тематический план для очной формы обучения</w:t>
            </w:r>
            <w:r w:rsidR="00C53C57" w:rsidRPr="00C53C57">
              <w:rPr>
                <w:b w:val="0"/>
                <w:webHidden/>
              </w:rPr>
              <w:tab/>
            </w:r>
            <w:r w:rsidRPr="00C53C57">
              <w:rPr>
                <w:b w:val="0"/>
                <w:webHidden/>
              </w:rPr>
              <w:fldChar w:fldCharType="begin"/>
            </w:r>
            <w:r w:rsidR="00C53C57" w:rsidRPr="00C53C57">
              <w:rPr>
                <w:b w:val="0"/>
                <w:webHidden/>
              </w:rPr>
              <w:instrText xml:space="preserve"> PAGEREF _Toc519175315 \h </w:instrText>
            </w:r>
            <w:r w:rsidRPr="00C53C57">
              <w:rPr>
                <w:b w:val="0"/>
                <w:webHidden/>
              </w:rPr>
            </w:r>
            <w:r w:rsidRPr="00C53C57">
              <w:rPr>
                <w:b w:val="0"/>
                <w:webHidden/>
              </w:rPr>
              <w:fldChar w:fldCharType="separate"/>
            </w:r>
            <w:r w:rsidR="008A120C">
              <w:rPr>
                <w:b w:val="0"/>
                <w:webHidden/>
              </w:rPr>
              <w:t>7</w:t>
            </w:r>
            <w:r w:rsidRPr="00C53C57">
              <w:rPr>
                <w:b w:val="0"/>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16" w:history="1">
            <w:r w:rsidR="00C53C57" w:rsidRPr="00C53C57">
              <w:rPr>
                <w:rStyle w:val="af1"/>
                <w:b w:val="0"/>
              </w:rPr>
              <w:t>5.2. Содержание дисциплины, структурированное по темам (разделам)</w:t>
            </w:r>
            <w:r w:rsidR="00C53C57" w:rsidRPr="00C53C57">
              <w:rPr>
                <w:b w:val="0"/>
                <w:webHidden/>
              </w:rPr>
              <w:tab/>
            </w:r>
            <w:r w:rsidRPr="00C53C57">
              <w:rPr>
                <w:b w:val="0"/>
                <w:webHidden/>
              </w:rPr>
              <w:fldChar w:fldCharType="begin"/>
            </w:r>
            <w:r w:rsidR="00C53C57" w:rsidRPr="00C53C57">
              <w:rPr>
                <w:b w:val="0"/>
                <w:webHidden/>
              </w:rPr>
              <w:instrText xml:space="preserve"> PAGEREF _Toc519175316 \h </w:instrText>
            </w:r>
            <w:r w:rsidRPr="00C53C57">
              <w:rPr>
                <w:b w:val="0"/>
                <w:webHidden/>
              </w:rPr>
            </w:r>
            <w:r w:rsidRPr="00C53C57">
              <w:rPr>
                <w:b w:val="0"/>
                <w:webHidden/>
              </w:rPr>
              <w:fldChar w:fldCharType="separate"/>
            </w:r>
            <w:r w:rsidR="008A120C">
              <w:rPr>
                <w:b w:val="0"/>
                <w:webHidden/>
              </w:rPr>
              <w:t>10</w:t>
            </w:r>
            <w:r w:rsidRPr="00C53C57">
              <w:rPr>
                <w:b w:val="0"/>
                <w:webHidden/>
              </w:rPr>
              <w:fldChar w:fldCharType="end"/>
            </w:r>
          </w:hyperlink>
        </w:p>
        <w:p w:rsidR="00C53C57" w:rsidRPr="00C53C57" w:rsidRDefault="009F639C">
          <w:pPr>
            <w:pStyle w:val="17"/>
            <w:rPr>
              <w:rFonts w:asciiTheme="minorHAnsi" w:eastAsiaTheme="minorEastAsia" w:hAnsiTheme="minorHAnsi" w:cstheme="minorBidi"/>
            </w:rPr>
          </w:pPr>
          <w:hyperlink w:anchor="_Toc519175317" w:history="1">
            <w:r w:rsidR="00C53C57" w:rsidRPr="00C53C57">
              <w:rPr>
                <w:rStyle w:val="af1"/>
              </w:rPr>
              <w:t>Понятие системы наказаний и ее значение для укрепления законности в сфере борьбы с преступностью. Зависимость системы наказаний от системы социальных ценностей, правового положения личности, экономических и политических условий общества и уровня его культуры. Виды наказаний по уголовному законодательству России.</w:t>
            </w:r>
            <w:r w:rsidR="00C53C57" w:rsidRPr="00C53C57">
              <w:rPr>
                <w:webHidden/>
              </w:rPr>
              <w:tab/>
            </w:r>
            <w:r w:rsidRPr="00C53C57">
              <w:rPr>
                <w:webHidden/>
              </w:rPr>
              <w:fldChar w:fldCharType="begin"/>
            </w:r>
            <w:r w:rsidR="00C53C57" w:rsidRPr="00C53C57">
              <w:rPr>
                <w:webHidden/>
              </w:rPr>
              <w:instrText xml:space="preserve"> PAGEREF _Toc519175317 \h </w:instrText>
            </w:r>
            <w:r w:rsidRPr="00C53C57">
              <w:rPr>
                <w:webHidden/>
              </w:rPr>
            </w:r>
            <w:r w:rsidRPr="00C53C57">
              <w:rPr>
                <w:webHidden/>
              </w:rPr>
              <w:fldChar w:fldCharType="separate"/>
            </w:r>
            <w:r w:rsidR="008A120C">
              <w:rPr>
                <w:webHidden/>
              </w:rPr>
              <w:t>15</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18" w:history="1">
            <w:r w:rsidR="00C53C57" w:rsidRPr="00C53C57">
              <w:rPr>
                <w:rStyle w:val="af1"/>
              </w:rPr>
              <w:t>Общая характеристика Особенной части уголовного права зарубежных государств.</w:t>
            </w:r>
            <w:r w:rsidR="00C53C57" w:rsidRPr="00C53C57">
              <w:rPr>
                <w:webHidden/>
              </w:rPr>
              <w:tab/>
            </w:r>
            <w:r w:rsidRPr="00C53C57">
              <w:rPr>
                <w:webHidden/>
              </w:rPr>
              <w:fldChar w:fldCharType="begin"/>
            </w:r>
            <w:r w:rsidR="00C53C57" w:rsidRPr="00C53C57">
              <w:rPr>
                <w:webHidden/>
              </w:rPr>
              <w:instrText xml:space="preserve"> PAGEREF _Toc519175318 \h </w:instrText>
            </w:r>
            <w:r w:rsidRPr="00C53C57">
              <w:rPr>
                <w:webHidden/>
              </w:rPr>
            </w:r>
            <w:r w:rsidRPr="00C53C57">
              <w:rPr>
                <w:webHidden/>
              </w:rPr>
              <w:fldChar w:fldCharType="separate"/>
            </w:r>
            <w:r w:rsidR="008A120C">
              <w:rPr>
                <w:webHidden/>
              </w:rPr>
              <w:t>18</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19" w:history="1">
            <w:r w:rsidR="00C53C57" w:rsidRPr="00C53C57">
              <w:rPr>
                <w:rStyle w:val="af1"/>
                <w:spacing w:val="20"/>
              </w:rPr>
              <w:t>6. Контролирующие материалы</w:t>
            </w:r>
            <w:r w:rsidR="00C53C57" w:rsidRPr="00C53C57">
              <w:rPr>
                <w:webHidden/>
              </w:rPr>
              <w:tab/>
            </w:r>
            <w:r w:rsidRPr="00C53C57">
              <w:rPr>
                <w:webHidden/>
              </w:rPr>
              <w:fldChar w:fldCharType="begin"/>
            </w:r>
            <w:r w:rsidR="00C53C57" w:rsidRPr="00C53C57">
              <w:rPr>
                <w:webHidden/>
              </w:rPr>
              <w:instrText xml:space="preserve"> PAGEREF _Toc519175319 \h </w:instrText>
            </w:r>
            <w:r w:rsidRPr="00C53C57">
              <w:rPr>
                <w:webHidden/>
              </w:rPr>
            </w:r>
            <w:r w:rsidRPr="00C53C57">
              <w:rPr>
                <w:webHidden/>
              </w:rPr>
              <w:fldChar w:fldCharType="separate"/>
            </w:r>
            <w:r w:rsidR="008A120C">
              <w:rPr>
                <w:webHidden/>
              </w:rPr>
              <w:t>31</w:t>
            </w:r>
            <w:r w:rsidRPr="00C53C57">
              <w:rPr>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20" w:history="1">
            <w:r w:rsidR="00C53C57" w:rsidRPr="00C53C57">
              <w:rPr>
                <w:rStyle w:val="af1"/>
                <w:b w:val="0"/>
                <w:spacing w:val="20"/>
              </w:rPr>
              <w:t>6.1. ЭКЗАМЕНАЦИОННЫЕ ВОПРОСЫ</w:t>
            </w:r>
            <w:r w:rsidR="00C53C57" w:rsidRPr="00C53C57">
              <w:rPr>
                <w:b w:val="0"/>
                <w:webHidden/>
              </w:rPr>
              <w:tab/>
            </w:r>
            <w:r w:rsidRPr="00C53C57">
              <w:rPr>
                <w:b w:val="0"/>
                <w:webHidden/>
              </w:rPr>
              <w:fldChar w:fldCharType="begin"/>
            </w:r>
            <w:r w:rsidR="00C53C57" w:rsidRPr="00C53C57">
              <w:rPr>
                <w:b w:val="0"/>
                <w:webHidden/>
              </w:rPr>
              <w:instrText xml:space="preserve"> PAGEREF _Toc519175320 \h </w:instrText>
            </w:r>
            <w:r w:rsidRPr="00C53C57">
              <w:rPr>
                <w:b w:val="0"/>
                <w:webHidden/>
              </w:rPr>
            </w:r>
            <w:r w:rsidRPr="00C53C57">
              <w:rPr>
                <w:b w:val="0"/>
                <w:webHidden/>
              </w:rPr>
              <w:fldChar w:fldCharType="separate"/>
            </w:r>
            <w:r w:rsidR="008A120C">
              <w:rPr>
                <w:b w:val="0"/>
                <w:webHidden/>
              </w:rPr>
              <w:t>31</w:t>
            </w:r>
            <w:r w:rsidRPr="00C53C57">
              <w:rPr>
                <w:b w:val="0"/>
                <w:webHidden/>
              </w:rPr>
              <w:fldChar w:fldCharType="end"/>
            </w:r>
          </w:hyperlink>
        </w:p>
        <w:p w:rsidR="00C53C57" w:rsidRPr="00C53C57" w:rsidRDefault="009F639C">
          <w:pPr>
            <w:pStyle w:val="17"/>
            <w:rPr>
              <w:rFonts w:asciiTheme="minorHAnsi" w:eastAsiaTheme="minorEastAsia" w:hAnsiTheme="minorHAnsi" w:cstheme="minorBidi"/>
            </w:rPr>
          </w:pPr>
          <w:hyperlink w:anchor="_Toc519175321" w:history="1">
            <w:r w:rsidR="00C53C57" w:rsidRPr="00C53C57">
              <w:rPr>
                <w:rStyle w:val="af1"/>
              </w:rPr>
              <w:t>Особенная часть</w:t>
            </w:r>
            <w:r w:rsidR="00C53C57" w:rsidRPr="00C53C57">
              <w:rPr>
                <w:webHidden/>
              </w:rPr>
              <w:tab/>
            </w:r>
            <w:r w:rsidRPr="00C53C57">
              <w:rPr>
                <w:webHidden/>
              </w:rPr>
              <w:fldChar w:fldCharType="begin"/>
            </w:r>
            <w:r w:rsidR="00C53C57" w:rsidRPr="00C53C57">
              <w:rPr>
                <w:webHidden/>
              </w:rPr>
              <w:instrText xml:space="preserve"> PAGEREF _Toc519175321 \h </w:instrText>
            </w:r>
            <w:r w:rsidRPr="00C53C57">
              <w:rPr>
                <w:webHidden/>
              </w:rPr>
            </w:r>
            <w:r w:rsidRPr="00C53C57">
              <w:rPr>
                <w:webHidden/>
              </w:rPr>
              <w:fldChar w:fldCharType="separate"/>
            </w:r>
            <w:r w:rsidR="008A120C">
              <w:rPr>
                <w:webHidden/>
              </w:rPr>
              <w:t>32</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22" w:history="1">
            <w:r w:rsidR="00C53C57" w:rsidRPr="00C53C57">
              <w:rPr>
                <w:rStyle w:val="af1"/>
              </w:rPr>
              <w:t>7. Перечень учебно-методического обеспечения для самостоятельной работы обучающихся по дисциплине (модулю)</w:t>
            </w:r>
            <w:r w:rsidR="00C53C57" w:rsidRPr="00C53C57">
              <w:rPr>
                <w:webHidden/>
              </w:rPr>
              <w:tab/>
            </w:r>
            <w:r w:rsidRPr="00C53C57">
              <w:rPr>
                <w:webHidden/>
              </w:rPr>
              <w:fldChar w:fldCharType="begin"/>
            </w:r>
            <w:r w:rsidR="00C53C57" w:rsidRPr="00C53C57">
              <w:rPr>
                <w:webHidden/>
              </w:rPr>
              <w:instrText xml:space="preserve"> PAGEREF _Toc519175322 \h </w:instrText>
            </w:r>
            <w:r w:rsidRPr="00C53C57">
              <w:rPr>
                <w:webHidden/>
              </w:rPr>
            </w:r>
            <w:r w:rsidRPr="00C53C57">
              <w:rPr>
                <w:webHidden/>
              </w:rPr>
              <w:fldChar w:fldCharType="separate"/>
            </w:r>
            <w:r w:rsidR="008A120C">
              <w:rPr>
                <w:webHidden/>
              </w:rPr>
              <w:t>35</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23" w:history="1">
            <w:r w:rsidR="00C53C57" w:rsidRPr="00C53C57">
              <w:rPr>
                <w:rStyle w:val="af1"/>
              </w:rPr>
              <w:t>8. Оценочные средства для текущего контроля успеваемости и промежуточной аттестации обучающихся по дисциплине</w:t>
            </w:r>
            <w:r w:rsidR="00C53C57" w:rsidRPr="00C53C57">
              <w:rPr>
                <w:webHidden/>
              </w:rPr>
              <w:tab/>
            </w:r>
            <w:r w:rsidRPr="00C53C57">
              <w:rPr>
                <w:webHidden/>
              </w:rPr>
              <w:fldChar w:fldCharType="begin"/>
            </w:r>
            <w:r w:rsidR="00C53C57" w:rsidRPr="00C53C57">
              <w:rPr>
                <w:webHidden/>
              </w:rPr>
              <w:instrText xml:space="preserve"> PAGEREF _Toc519175323 \h </w:instrText>
            </w:r>
            <w:r w:rsidRPr="00C53C57">
              <w:rPr>
                <w:webHidden/>
              </w:rPr>
            </w:r>
            <w:r w:rsidRPr="00C53C57">
              <w:rPr>
                <w:webHidden/>
              </w:rPr>
              <w:fldChar w:fldCharType="separate"/>
            </w:r>
            <w:r w:rsidR="008A120C">
              <w:rPr>
                <w:webHidden/>
              </w:rPr>
              <w:t>35</w:t>
            </w:r>
            <w:r w:rsidRPr="00C53C57">
              <w:rPr>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24" w:history="1">
            <w:r w:rsidR="00C53C57" w:rsidRPr="00C53C57">
              <w:rPr>
                <w:rStyle w:val="af1"/>
                <w:b w:val="0"/>
              </w:rPr>
              <w:t>8.1.  Перечень компетенций с указанием этапов их формирования в процессе освоения образовательной программы</w:t>
            </w:r>
            <w:r w:rsidR="00C53C57" w:rsidRPr="00C53C57">
              <w:rPr>
                <w:b w:val="0"/>
                <w:webHidden/>
              </w:rPr>
              <w:tab/>
            </w:r>
            <w:r w:rsidRPr="00C53C57">
              <w:rPr>
                <w:b w:val="0"/>
                <w:webHidden/>
              </w:rPr>
              <w:fldChar w:fldCharType="begin"/>
            </w:r>
            <w:r w:rsidR="00C53C57" w:rsidRPr="00C53C57">
              <w:rPr>
                <w:b w:val="0"/>
                <w:webHidden/>
              </w:rPr>
              <w:instrText xml:space="preserve"> PAGEREF _Toc519175324 \h </w:instrText>
            </w:r>
            <w:r w:rsidRPr="00C53C57">
              <w:rPr>
                <w:b w:val="0"/>
                <w:webHidden/>
              </w:rPr>
            </w:r>
            <w:r w:rsidRPr="00C53C57">
              <w:rPr>
                <w:b w:val="0"/>
                <w:webHidden/>
              </w:rPr>
              <w:fldChar w:fldCharType="separate"/>
            </w:r>
            <w:r w:rsidR="008A120C">
              <w:rPr>
                <w:b w:val="0"/>
                <w:webHidden/>
              </w:rPr>
              <w:t>35</w:t>
            </w:r>
            <w:r w:rsidRPr="00C53C57">
              <w:rPr>
                <w:b w:val="0"/>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25" w:history="1">
            <w:r w:rsidR="00C53C57" w:rsidRPr="00C53C57">
              <w:rPr>
                <w:rStyle w:val="af1"/>
                <w:b w:val="0"/>
              </w:rPr>
              <w:t>8.2. Показатели и критерии оценивания компетенций на различных этапах их формирования, описание шкал оценивания</w:t>
            </w:r>
            <w:r w:rsidR="00C53C57" w:rsidRPr="00C53C57">
              <w:rPr>
                <w:b w:val="0"/>
                <w:webHidden/>
              </w:rPr>
              <w:tab/>
            </w:r>
            <w:r w:rsidRPr="00C53C57">
              <w:rPr>
                <w:b w:val="0"/>
                <w:webHidden/>
              </w:rPr>
              <w:fldChar w:fldCharType="begin"/>
            </w:r>
            <w:r w:rsidR="00C53C57" w:rsidRPr="00C53C57">
              <w:rPr>
                <w:b w:val="0"/>
                <w:webHidden/>
              </w:rPr>
              <w:instrText xml:space="preserve"> PAGEREF _Toc519175325 \h </w:instrText>
            </w:r>
            <w:r w:rsidRPr="00C53C57">
              <w:rPr>
                <w:b w:val="0"/>
                <w:webHidden/>
              </w:rPr>
            </w:r>
            <w:r w:rsidRPr="00C53C57">
              <w:rPr>
                <w:b w:val="0"/>
                <w:webHidden/>
              </w:rPr>
              <w:fldChar w:fldCharType="separate"/>
            </w:r>
            <w:r w:rsidR="008A120C">
              <w:rPr>
                <w:b w:val="0"/>
                <w:webHidden/>
              </w:rPr>
              <w:t>36</w:t>
            </w:r>
            <w:r w:rsidRPr="00C53C57">
              <w:rPr>
                <w:b w:val="0"/>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26" w:history="1">
            <w:r w:rsidR="00C53C57" w:rsidRPr="00C53C57">
              <w:rPr>
                <w:rStyle w:val="af1"/>
                <w:b w:val="0"/>
              </w:rPr>
              <w:t>8.3. Типовые контрольные задания или иные материалы, необходимые для оценки знаний, умений и навыков и (или) опыта деятельности, характеризующих этапы формирования компетенций</w:t>
            </w:r>
            <w:r w:rsidR="00C53C57" w:rsidRPr="00C53C57">
              <w:rPr>
                <w:b w:val="0"/>
                <w:webHidden/>
              </w:rPr>
              <w:tab/>
            </w:r>
            <w:r w:rsidRPr="00C53C57">
              <w:rPr>
                <w:b w:val="0"/>
                <w:webHidden/>
              </w:rPr>
              <w:fldChar w:fldCharType="begin"/>
            </w:r>
            <w:r w:rsidR="00C53C57" w:rsidRPr="00C53C57">
              <w:rPr>
                <w:b w:val="0"/>
                <w:webHidden/>
              </w:rPr>
              <w:instrText xml:space="preserve"> PAGEREF _Toc519175326 \h </w:instrText>
            </w:r>
            <w:r w:rsidRPr="00C53C57">
              <w:rPr>
                <w:b w:val="0"/>
                <w:webHidden/>
              </w:rPr>
            </w:r>
            <w:r w:rsidRPr="00C53C57">
              <w:rPr>
                <w:b w:val="0"/>
                <w:webHidden/>
              </w:rPr>
              <w:fldChar w:fldCharType="separate"/>
            </w:r>
            <w:r w:rsidR="008A120C">
              <w:rPr>
                <w:b w:val="0"/>
                <w:webHidden/>
              </w:rPr>
              <w:t>39</w:t>
            </w:r>
            <w:r w:rsidRPr="00C53C57">
              <w:rPr>
                <w:b w:val="0"/>
                <w:webHidden/>
              </w:rPr>
              <w:fldChar w:fldCharType="end"/>
            </w:r>
          </w:hyperlink>
        </w:p>
        <w:p w:rsidR="00C53C57" w:rsidRPr="00C53C57" w:rsidRDefault="009F639C">
          <w:pPr>
            <w:pStyle w:val="17"/>
            <w:rPr>
              <w:rFonts w:asciiTheme="minorHAnsi" w:eastAsiaTheme="minorEastAsia" w:hAnsiTheme="minorHAnsi" w:cstheme="minorBidi"/>
            </w:rPr>
          </w:pPr>
          <w:hyperlink w:anchor="_Toc519175327" w:history="1">
            <w:r w:rsidR="00C53C57" w:rsidRPr="00C53C57">
              <w:rPr>
                <w:rStyle w:val="af1"/>
              </w:rPr>
              <w:t>9. Перечень основной и дополнительной учебной литературы, необходимой для освоения дисциплины (модуля)</w:t>
            </w:r>
            <w:r w:rsidR="00C53C57" w:rsidRPr="00C53C57">
              <w:rPr>
                <w:webHidden/>
              </w:rPr>
              <w:tab/>
            </w:r>
            <w:r w:rsidRPr="00C53C57">
              <w:rPr>
                <w:webHidden/>
              </w:rPr>
              <w:fldChar w:fldCharType="begin"/>
            </w:r>
            <w:r w:rsidR="00C53C57" w:rsidRPr="00C53C57">
              <w:rPr>
                <w:webHidden/>
              </w:rPr>
              <w:instrText xml:space="preserve"> PAGEREF _Toc519175327 \h </w:instrText>
            </w:r>
            <w:r w:rsidRPr="00C53C57">
              <w:rPr>
                <w:webHidden/>
              </w:rPr>
            </w:r>
            <w:r w:rsidRPr="00C53C57">
              <w:rPr>
                <w:webHidden/>
              </w:rPr>
              <w:fldChar w:fldCharType="separate"/>
            </w:r>
            <w:r w:rsidR="008A120C">
              <w:rPr>
                <w:webHidden/>
              </w:rPr>
              <w:t>39</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28" w:history="1">
            <w:r w:rsidR="00C53C57" w:rsidRPr="00C53C57">
              <w:rPr>
                <w:rStyle w:val="af1"/>
              </w:rPr>
              <w:t>9.1  Перечень ресурсов информационно-телекоммуникационной сети «Интернет», необходимых для освоения дисциплины (модуля)</w:t>
            </w:r>
            <w:r w:rsidR="00C53C57" w:rsidRPr="00C53C57">
              <w:rPr>
                <w:webHidden/>
              </w:rPr>
              <w:tab/>
            </w:r>
            <w:r w:rsidRPr="00C53C57">
              <w:rPr>
                <w:webHidden/>
              </w:rPr>
              <w:fldChar w:fldCharType="begin"/>
            </w:r>
            <w:r w:rsidR="00C53C57" w:rsidRPr="00C53C57">
              <w:rPr>
                <w:webHidden/>
              </w:rPr>
              <w:instrText xml:space="preserve"> PAGEREF _Toc519175328 \h </w:instrText>
            </w:r>
            <w:r w:rsidRPr="00C53C57">
              <w:rPr>
                <w:webHidden/>
              </w:rPr>
            </w:r>
            <w:r w:rsidRPr="00C53C57">
              <w:rPr>
                <w:webHidden/>
              </w:rPr>
              <w:fldChar w:fldCharType="separate"/>
            </w:r>
            <w:r w:rsidR="008A120C">
              <w:rPr>
                <w:webHidden/>
              </w:rPr>
              <w:t>40</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29" w:history="1">
            <w:r w:rsidR="00C53C57" w:rsidRPr="00C53C57">
              <w:rPr>
                <w:rStyle w:val="af1"/>
              </w:rPr>
              <w:t>10. Методические указания для обучающихся по освоению дисциплины (модуля)</w:t>
            </w:r>
            <w:r w:rsidR="00C53C57" w:rsidRPr="00C53C57">
              <w:rPr>
                <w:webHidden/>
              </w:rPr>
              <w:tab/>
            </w:r>
            <w:r w:rsidRPr="00C53C57">
              <w:rPr>
                <w:webHidden/>
              </w:rPr>
              <w:fldChar w:fldCharType="begin"/>
            </w:r>
            <w:r w:rsidR="00C53C57" w:rsidRPr="00C53C57">
              <w:rPr>
                <w:webHidden/>
              </w:rPr>
              <w:instrText xml:space="preserve"> PAGEREF _Toc519175329 \h </w:instrText>
            </w:r>
            <w:r w:rsidRPr="00C53C57">
              <w:rPr>
                <w:webHidden/>
              </w:rPr>
            </w:r>
            <w:r w:rsidRPr="00C53C57">
              <w:rPr>
                <w:webHidden/>
              </w:rPr>
              <w:fldChar w:fldCharType="separate"/>
            </w:r>
            <w:r w:rsidR="008A120C">
              <w:rPr>
                <w:webHidden/>
              </w:rPr>
              <w:t>41</w:t>
            </w:r>
            <w:r w:rsidRPr="00C53C57">
              <w:rPr>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30" w:history="1">
            <w:r w:rsidR="00C53C57" w:rsidRPr="00C53C57">
              <w:rPr>
                <w:rStyle w:val="af1"/>
                <w:b w:val="0"/>
              </w:rPr>
              <w:t>10.1. Общие методические рекомендации по освоению дисциплины «Уголовное право» для обучающихся по направлению 40.03.01 Юриспруденция</w:t>
            </w:r>
            <w:r w:rsidR="00C53C57" w:rsidRPr="00C53C57">
              <w:rPr>
                <w:b w:val="0"/>
                <w:webHidden/>
              </w:rPr>
              <w:tab/>
            </w:r>
            <w:r w:rsidRPr="00C53C57">
              <w:rPr>
                <w:b w:val="0"/>
                <w:webHidden/>
              </w:rPr>
              <w:fldChar w:fldCharType="begin"/>
            </w:r>
            <w:r w:rsidR="00C53C57" w:rsidRPr="00C53C57">
              <w:rPr>
                <w:b w:val="0"/>
                <w:webHidden/>
              </w:rPr>
              <w:instrText xml:space="preserve"> PAGEREF _Toc519175330 \h </w:instrText>
            </w:r>
            <w:r w:rsidRPr="00C53C57">
              <w:rPr>
                <w:b w:val="0"/>
                <w:webHidden/>
              </w:rPr>
            </w:r>
            <w:r w:rsidRPr="00C53C57">
              <w:rPr>
                <w:b w:val="0"/>
                <w:webHidden/>
              </w:rPr>
              <w:fldChar w:fldCharType="separate"/>
            </w:r>
            <w:r w:rsidR="008A120C">
              <w:rPr>
                <w:b w:val="0"/>
                <w:webHidden/>
              </w:rPr>
              <w:t>41</w:t>
            </w:r>
            <w:r w:rsidRPr="00C53C57">
              <w:rPr>
                <w:b w:val="0"/>
                <w:webHidden/>
              </w:rPr>
              <w:fldChar w:fldCharType="end"/>
            </w:r>
          </w:hyperlink>
        </w:p>
        <w:p w:rsidR="00C53C57" w:rsidRPr="00C53C57" w:rsidRDefault="009F639C" w:rsidP="00C53C57">
          <w:pPr>
            <w:pStyle w:val="2b"/>
            <w:rPr>
              <w:rFonts w:asciiTheme="minorHAnsi" w:eastAsiaTheme="minorEastAsia" w:hAnsiTheme="minorHAnsi" w:cstheme="minorBidi"/>
              <w:b w:val="0"/>
            </w:rPr>
          </w:pPr>
          <w:hyperlink w:anchor="_Toc519175331" w:history="1">
            <w:r w:rsidR="00C53C57" w:rsidRPr="00C53C57">
              <w:rPr>
                <w:rStyle w:val="af1"/>
                <w:b w:val="0"/>
              </w:rPr>
              <w:t>10.2  Методические рекомендации по самостоятельной работе по дисциплине «Уголовное право» для обучающихся по направлению подготовки 40.03.01 Юриспруденция</w:t>
            </w:r>
            <w:r w:rsidR="00C53C57" w:rsidRPr="00C53C57">
              <w:rPr>
                <w:b w:val="0"/>
                <w:webHidden/>
              </w:rPr>
              <w:tab/>
            </w:r>
            <w:r w:rsidRPr="00C53C57">
              <w:rPr>
                <w:b w:val="0"/>
                <w:webHidden/>
              </w:rPr>
              <w:fldChar w:fldCharType="begin"/>
            </w:r>
            <w:r w:rsidR="00C53C57" w:rsidRPr="00C53C57">
              <w:rPr>
                <w:b w:val="0"/>
                <w:webHidden/>
              </w:rPr>
              <w:instrText xml:space="preserve"> PAGEREF _Toc519175331 \h </w:instrText>
            </w:r>
            <w:r w:rsidRPr="00C53C57">
              <w:rPr>
                <w:b w:val="0"/>
                <w:webHidden/>
              </w:rPr>
            </w:r>
            <w:r w:rsidRPr="00C53C57">
              <w:rPr>
                <w:b w:val="0"/>
                <w:webHidden/>
              </w:rPr>
              <w:fldChar w:fldCharType="separate"/>
            </w:r>
            <w:r w:rsidR="008A120C">
              <w:rPr>
                <w:b w:val="0"/>
                <w:webHidden/>
              </w:rPr>
              <w:t>42</w:t>
            </w:r>
            <w:r w:rsidRPr="00C53C57">
              <w:rPr>
                <w:b w:val="0"/>
                <w:webHidden/>
              </w:rPr>
              <w:fldChar w:fldCharType="end"/>
            </w:r>
          </w:hyperlink>
        </w:p>
        <w:p w:rsidR="00C53C57" w:rsidRPr="00C53C57" w:rsidRDefault="009F639C">
          <w:pPr>
            <w:pStyle w:val="17"/>
            <w:rPr>
              <w:rFonts w:asciiTheme="minorHAnsi" w:eastAsiaTheme="minorEastAsia" w:hAnsiTheme="minorHAnsi" w:cstheme="minorBidi"/>
            </w:rPr>
          </w:pPr>
          <w:hyperlink w:anchor="_Toc519175332" w:history="1">
            <w:r w:rsidR="00C53C57" w:rsidRPr="00C53C57">
              <w:rPr>
                <w:rStyle w:val="af1"/>
              </w:rPr>
              <w:t>11.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информационно-справочных систем</w:t>
            </w:r>
            <w:r w:rsidR="00C53C57" w:rsidRPr="00C53C57">
              <w:rPr>
                <w:webHidden/>
              </w:rPr>
              <w:tab/>
            </w:r>
            <w:r w:rsidRPr="00C53C57">
              <w:rPr>
                <w:webHidden/>
              </w:rPr>
              <w:fldChar w:fldCharType="begin"/>
            </w:r>
            <w:r w:rsidR="00C53C57" w:rsidRPr="00C53C57">
              <w:rPr>
                <w:webHidden/>
              </w:rPr>
              <w:instrText xml:space="preserve"> PAGEREF _Toc519175332 \h </w:instrText>
            </w:r>
            <w:r w:rsidRPr="00C53C57">
              <w:rPr>
                <w:webHidden/>
              </w:rPr>
            </w:r>
            <w:r w:rsidRPr="00C53C57">
              <w:rPr>
                <w:webHidden/>
              </w:rPr>
              <w:fldChar w:fldCharType="separate"/>
            </w:r>
            <w:r w:rsidR="008A120C">
              <w:rPr>
                <w:webHidden/>
              </w:rPr>
              <w:t>42</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33" w:history="1">
            <w:r w:rsidR="00C53C57" w:rsidRPr="00C53C57">
              <w:rPr>
                <w:rStyle w:val="af1"/>
              </w:rPr>
              <w:t>12. Описание материально-технической базы, необходимой для осуществления образовательного процесса по дисциплине</w:t>
            </w:r>
            <w:r w:rsidR="00C53C57" w:rsidRPr="00C53C57">
              <w:rPr>
                <w:webHidden/>
              </w:rPr>
              <w:tab/>
            </w:r>
            <w:r w:rsidRPr="00C53C57">
              <w:rPr>
                <w:webHidden/>
              </w:rPr>
              <w:fldChar w:fldCharType="begin"/>
            </w:r>
            <w:r w:rsidR="00C53C57" w:rsidRPr="00C53C57">
              <w:rPr>
                <w:webHidden/>
              </w:rPr>
              <w:instrText xml:space="preserve"> PAGEREF _Toc519175333 \h </w:instrText>
            </w:r>
            <w:r w:rsidRPr="00C53C57">
              <w:rPr>
                <w:webHidden/>
              </w:rPr>
            </w:r>
            <w:r w:rsidRPr="00C53C57">
              <w:rPr>
                <w:webHidden/>
              </w:rPr>
              <w:fldChar w:fldCharType="separate"/>
            </w:r>
            <w:r w:rsidR="008A120C">
              <w:rPr>
                <w:webHidden/>
              </w:rPr>
              <w:t>43</w:t>
            </w:r>
            <w:r w:rsidRPr="00C53C57">
              <w:rPr>
                <w:webHidden/>
              </w:rPr>
              <w:fldChar w:fldCharType="end"/>
            </w:r>
          </w:hyperlink>
        </w:p>
        <w:p w:rsidR="00C53C57" w:rsidRPr="00C53C57" w:rsidRDefault="009F639C">
          <w:pPr>
            <w:pStyle w:val="17"/>
            <w:rPr>
              <w:rFonts w:asciiTheme="minorHAnsi" w:eastAsiaTheme="minorEastAsia" w:hAnsiTheme="minorHAnsi" w:cstheme="minorBidi"/>
            </w:rPr>
          </w:pPr>
          <w:hyperlink w:anchor="_Toc519175334" w:history="1">
            <w:r w:rsidR="00C53C57" w:rsidRPr="00C53C57">
              <w:rPr>
                <w:rStyle w:val="af1"/>
              </w:rPr>
              <w:t>13. Средства адаптации образовательного процесса по дисциплине к потребностям обучающихся инвалидов и лиц с ограниченными возможностями здоровья (ОВЗ)</w:t>
            </w:r>
            <w:r w:rsidR="00C53C57" w:rsidRPr="00C53C57">
              <w:rPr>
                <w:webHidden/>
              </w:rPr>
              <w:tab/>
            </w:r>
            <w:r w:rsidRPr="00C53C57">
              <w:rPr>
                <w:webHidden/>
              </w:rPr>
              <w:fldChar w:fldCharType="begin"/>
            </w:r>
            <w:r w:rsidR="00C53C57" w:rsidRPr="00C53C57">
              <w:rPr>
                <w:webHidden/>
              </w:rPr>
              <w:instrText xml:space="preserve"> PAGEREF _Toc519175334 \h </w:instrText>
            </w:r>
            <w:r w:rsidRPr="00C53C57">
              <w:rPr>
                <w:webHidden/>
              </w:rPr>
            </w:r>
            <w:r w:rsidRPr="00C53C57">
              <w:rPr>
                <w:webHidden/>
              </w:rPr>
              <w:fldChar w:fldCharType="separate"/>
            </w:r>
            <w:r w:rsidR="008A120C">
              <w:rPr>
                <w:webHidden/>
              </w:rPr>
              <w:t>44</w:t>
            </w:r>
            <w:r w:rsidRPr="00C53C57">
              <w:rPr>
                <w:webHidden/>
              </w:rPr>
              <w:fldChar w:fldCharType="end"/>
            </w:r>
          </w:hyperlink>
        </w:p>
        <w:p w:rsidR="00C53C57" w:rsidRPr="00C53C57" w:rsidRDefault="009F639C">
          <w:r w:rsidRPr="00C53C57">
            <w:fldChar w:fldCharType="end"/>
          </w:r>
        </w:p>
      </w:sdtContent>
    </w:sdt>
    <w:p w:rsidR="00183012" w:rsidRPr="00C13C3E" w:rsidRDefault="00577913" w:rsidP="00577913">
      <w:pPr>
        <w:pStyle w:val="1"/>
        <w:rPr>
          <w:rFonts w:ascii="Times New Roman" w:eastAsia="Arial Unicode MS" w:hAnsi="Times New Roman"/>
          <w:b w:val="0"/>
          <w:color w:val="auto"/>
          <w:sz w:val="24"/>
          <w:szCs w:val="24"/>
        </w:rPr>
      </w:pPr>
      <w:bookmarkStart w:id="4" w:name="_Toc519175309"/>
      <w:r w:rsidRPr="00C13C3E">
        <w:rPr>
          <w:rFonts w:ascii="Times New Roman" w:eastAsia="Arial Unicode MS" w:hAnsi="Times New Roman"/>
          <w:color w:val="auto"/>
          <w:sz w:val="24"/>
          <w:szCs w:val="24"/>
        </w:rPr>
        <w:lastRenderedPageBreak/>
        <w:t xml:space="preserve">1. </w:t>
      </w:r>
      <w:r w:rsidR="00183012" w:rsidRPr="00C13C3E">
        <w:rPr>
          <w:rFonts w:ascii="Times New Roman" w:eastAsia="Arial Unicode MS" w:hAnsi="Times New Roman"/>
          <w:color w:val="auto"/>
          <w:sz w:val="24"/>
          <w:szCs w:val="24"/>
        </w:rPr>
        <w:t>Цели и задачи обучения по дисциплине</w:t>
      </w:r>
      <w:bookmarkEnd w:id="3"/>
      <w:bookmarkEnd w:id="4"/>
    </w:p>
    <w:p w:rsidR="00183012" w:rsidRPr="00E31D0D" w:rsidRDefault="00183012" w:rsidP="00183012">
      <w:pPr>
        <w:autoSpaceDE w:val="0"/>
        <w:autoSpaceDN w:val="0"/>
        <w:adjustRightInd w:val="0"/>
        <w:ind w:firstLine="709"/>
        <w:jc w:val="both"/>
        <w:rPr>
          <w:rFonts w:ascii="Times New Roman" w:hAnsi="Times New Roman"/>
          <w:sz w:val="24"/>
          <w:szCs w:val="24"/>
        </w:rPr>
      </w:pPr>
      <w:r w:rsidRPr="00E31D0D">
        <w:rPr>
          <w:rFonts w:ascii="Times New Roman" w:hAnsi="Times New Roman"/>
          <w:b/>
          <w:bCs/>
          <w:sz w:val="24"/>
          <w:szCs w:val="24"/>
        </w:rPr>
        <w:t xml:space="preserve">Цель </w:t>
      </w:r>
      <w:r w:rsidRPr="00E31D0D">
        <w:rPr>
          <w:rFonts w:ascii="Times New Roman" w:hAnsi="Times New Roman"/>
          <w:sz w:val="24"/>
          <w:szCs w:val="24"/>
        </w:rPr>
        <w:t xml:space="preserve">обучения по дисциплине </w:t>
      </w:r>
      <w:r w:rsidR="00A32524" w:rsidRPr="00E31D0D">
        <w:rPr>
          <w:rFonts w:ascii="Times New Roman" w:hAnsi="Times New Roman"/>
          <w:sz w:val="24"/>
          <w:szCs w:val="24"/>
        </w:rPr>
        <w:t>«</w:t>
      </w:r>
      <w:r w:rsidR="00207DE5" w:rsidRPr="00E31D0D">
        <w:rPr>
          <w:rFonts w:ascii="Times New Roman" w:hAnsi="Times New Roman"/>
          <w:sz w:val="24"/>
          <w:szCs w:val="24"/>
        </w:rPr>
        <w:t>Уголов</w:t>
      </w:r>
      <w:r w:rsidR="008668D8" w:rsidRPr="00E31D0D">
        <w:rPr>
          <w:rFonts w:ascii="Times New Roman" w:hAnsi="Times New Roman"/>
          <w:sz w:val="24"/>
          <w:szCs w:val="24"/>
        </w:rPr>
        <w:t>ное право</w:t>
      </w:r>
      <w:r w:rsidR="00383250" w:rsidRPr="00E31D0D">
        <w:rPr>
          <w:rFonts w:ascii="Times New Roman" w:hAnsi="Times New Roman"/>
          <w:sz w:val="24"/>
          <w:szCs w:val="24"/>
        </w:rPr>
        <w:t>»</w:t>
      </w:r>
      <w:r w:rsidRPr="00E31D0D">
        <w:rPr>
          <w:rFonts w:ascii="Times New Roman" w:hAnsi="Times New Roman"/>
          <w:sz w:val="24"/>
          <w:szCs w:val="24"/>
        </w:rPr>
        <w:t xml:space="preserve"> </w:t>
      </w:r>
      <w:r w:rsidR="00BF463E" w:rsidRPr="00E31D0D">
        <w:rPr>
          <w:rFonts w:ascii="Times New Roman" w:hAnsi="Times New Roman"/>
          <w:sz w:val="24"/>
          <w:szCs w:val="24"/>
        </w:rPr>
        <w:t xml:space="preserve">является формирование знаний и умений, связанных разработкой и реализацией правовых норм; обеспечения законности и правопорядка; правового обучения и воспитания, получение студентом четких представлений о задачах,  принципах и формах реализации уголовного законодательства РФ; формирование умений и навыков, связанных разработкой и реализацией уголовно-правовых норм;  обеспечения законности и правопорядка; правового обучения и воспитания.       </w:t>
      </w:r>
    </w:p>
    <w:p w:rsidR="00383250" w:rsidRPr="00E31D0D" w:rsidRDefault="008A3234" w:rsidP="00383250">
      <w:pPr>
        <w:ind w:firstLine="567"/>
        <w:jc w:val="both"/>
        <w:rPr>
          <w:rFonts w:ascii="Times New Roman" w:hAnsi="Times New Roman"/>
          <w:sz w:val="24"/>
          <w:szCs w:val="24"/>
        </w:rPr>
      </w:pPr>
      <w:r w:rsidRPr="00E31D0D">
        <w:rPr>
          <w:rFonts w:ascii="Times New Roman" w:hAnsi="Times New Roman"/>
          <w:b/>
          <w:bCs/>
          <w:sz w:val="24"/>
          <w:szCs w:val="24"/>
        </w:rPr>
        <w:t xml:space="preserve">Основные задачи дисциплины: </w:t>
      </w:r>
      <w:r w:rsidR="00383250" w:rsidRPr="00E31D0D">
        <w:rPr>
          <w:rFonts w:ascii="Times New Roman" w:hAnsi="Times New Roman"/>
          <w:sz w:val="24"/>
          <w:szCs w:val="24"/>
        </w:rPr>
        <w:t>дать навыки практического использования методов принятия решений в профессиональной деятельности; научить выбирать методы для принятия наиболее эффективных решений в условиях быстро меняющейся реальности, для быстрой адаптации к изменяющимся условиям деятельности.</w:t>
      </w:r>
    </w:p>
    <w:p w:rsidR="00183012" w:rsidRPr="00C13C3E" w:rsidRDefault="00577913" w:rsidP="00577913">
      <w:pPr>
        <w:pStyle w:val="1"/>
        <w:rPr>
          <w:rFonts w:ascii="Times New Roman" w:eastAsia="Arial Unicode MS" w:hAnsi="Times New Roman"/>
          <w:b w:val="0"/>
          <w:color w:val="auto"/>
          <w:sz w:val="24"/>
          <w:szCs w:val="24"/>
        </w:rPr>
      </w:pPr>
      <w:bookmarkStart w:id="5" w:name="_Toc511712826"/>
      <w:bookmarkStart w:id="6" w:name="_Toc519175310"/>
      <w:bookmarkEnd w:id="0"/>
      <w:bookmarkEnd w:id="1"/>
      <w:r w:rsidRPr="00C13C3E">
        <w:rPr>
          <w:rFonts w:ascii="Times New Roman" w:eastAsia="Arial Unicode MS" w:hAnsi="Times New Roman"/>
          <w:b w:val="0"/>
          <w:color w:val="auto"/>
          <w:sz w:val="24"/>
          <w:szCs w:val="24"/>
        </w:rPr>
        <w:t xml:space="preserve">2. </w:t>
      </w:r>
      <w:r w:rsidR="00183012" w:rsidRPr="00C13C3E">
        <w:rPr>
          <w:rFonts w:ascii="Times New Roman" w:eastAsia="Arial Unicode MS" w:hAnsi="Times New Roman"/>
          <w:color w:val="auto"/>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bookmarkEnd w:id="5"/>
      <w:bookmarkEnd w:id="6"/>
    </w:p>
    <w:p w:rsidR="000D244A" w:rsidRPr="00E31D0D" w:rsidRDefault="000D244A" w:rsidP="009F7D03">
      <w:pPr>
        <w:ind w:firstLine="709"/>
        <w:jc w:val="both"/>
        <w:rPr>
          <w:rFonts w:ascii="Times New Roman" w:hAnsi="Times New Roman"/>
          <w:color w:val="000000"/>
          <w:sz w:val="24"/>
          <w:szCs w:val="24"/>
        </w:rPr>
      </w:pPr>
      <w:r w:rsidRPr="00E31D0D">
        <w:rPr>
          <w:rFonts w:ascii="Times New Roman" w:hAnsi="Times New Roman"/>
          <w:sz w:val="24"/>
          <w:szCs w:val="24"/>
        </w:rPr>
        <w:t xml:space="preserve">Процесс изучения дисциплины </w:t>
      </w:r>
      <w:r w:rsidR="00383250" w:rsidRPr="00E31D0D">
        <w:rPr>
          <w:rFonts w:ascii="Times New Roman" w:hAnsi="Times New Roman"/>
          <w:sz w:val="24"/>
          <w:szCs w:val="24"/>
        </w:rPr>
        <w:t>«</w:t>
      </w:r>
      <w:r w:rsidR="00BF463E" w:rsidRPr="00E31D0D">
        <w:rPr>
          <w:rFonts w:ascii="Times New Roman" w:hAnsi="Times New Roman"/>
          <w:sz w:val="24"/>
          <w:szCs w:val="24"/>
        </w:rPr>
        <w:t>Уголов</w:t>
      </w:r>
      <w:r w:rsidR="008668D8" w:rsidRPr="00E31D0D">
        <w:rPr>
          <w:rFonts w:ascii="Times New Roman" w:hAnsi="Times New Roman"/>
          <w:sz w:val="24"/>
          <w:szCs w:val="24"/>
        </w:rPr>
        <w:t>ное право</w:t>
      </w:r>
      <w:r w:rsidR="00383250" w:rsidRPr="00E31D0D">
        <w:rPr>
          <w:rFonts w:ascii="Times New Roman" w:hAnsi="Times New Roman"/>
          <w:sz w:val="24"/>
          <w:szCs w:val="24"/>
        </w:rPr>
        <w:t>»</w:t>
      </w:r>
      <w:r w:rsidRPr="00E31D0D">
        <w:rPr>
          <w:rFonts w:ascii="Times New Roman" w:hAnsi="Times New Roman"/>
          <w:sz w:val="24"/>
          <w:szCs w:val="24"/>
        </w:rPr>
        <w:t xml:space="preserve"> направлен на формирование обучающихся </w:t>
      </w:r>
      <w:r w:rsidRPr="00E31D0D">
        <w:rPr>
          <w:rFonts w:ascii="Times New Roman" w:hAnsi="Times New Roman"/>
          <w:color w:val="000000"/>
          <w:sz w:val="24"/>
          <w:szCs w:val="24"/>
        </w:rPr>
        <w:t xml:space="preserve">по программе высшего образования </w:t>
      </w:r>
      <w:r w:rsidR="002125E9" w:rsidRPr="00E31D0D">
        <w:rPr>
          <w:rFonts w:ascii="Times New Roman" w:hAnsi="Times New Roman"/>
          <w:color w:val="000000"/>
          <w:sz w:val="24"/>
          <w:szCs w:val="24"/>
        </w:rPr>
        <w:t xml:space="preserve">(бакалавриат) </w:t>
      </w:r>
      <w:r w:rsidRPr="00E31D0D">
        <w:rPr>
          <w:rFonts w:ascii="Times New Roman" w:hAnsi="Times New Roman"/>
          <w:color w:val="000000"/>
          <w:sz w:val="24"/>
          <w:szCs w:val="24"/>
        </w:rPr>
        <w:t xml:space="preserve">по направлению подготовки </w:t>
      </w:r>
      <w:r w:rsidR="00406C20" w:rsidRPr="00E31D0D">
        <w:rPr>
          <w:rFonts w:ascii="Times New Roman" w:hAnsi="Times New Roman"/>
          <w:color w:val="000000"/>
          <w:sz w:val="24"/>
          <w:szCs w:val="24"/>
        </w:rPr>
        <w:t>40.03.01 Юриспруденция</w:t>
      </w:r>
      <w:r w:rsidR="00327B1B" w:rsidRPr="00E31D0D">
        <w:rPr>
          <w:rFonts w:ascii="Times New Roman" w:hAnsi="Times New Roman"/>
          <w:color w:val="000000"/>
          <w:sz w:val="24"/>
          <w:szCs w:val="24"/>
        </w:rPr>
        <w:t xml:space="preserve"> направленность подготовки «</w:t>
      </w:r>
      <w:r w:rsidR="00BB69F7">
        <w:rPr>
          <w:rFonts w:ascii="Times New Roman" w:hAnsi="Times New Roman"/>
          <w:color w:val="000000"/>
          <w:sz w:val="24"/>
          <w:szCs w:val="24"/>
        </w:rPr>
        <w:t>гражданско</w:t>
      </w:r>
      <w:r w:rsidR="0068211E" w:rsidRPr="00E31D0D">
        <w:rPr>
          <w:rFonts w:ascii="Times New Roman" w:hAnsi="Times New Roman"/>
          <w:color w:val="000000"/>
          <w:sz w:val="24"/>
          <w:szCs w:val="24"/>
        </w:rPr>
        <w:t xml:space="preserve">-правовой» компетенции </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2801"/>
        <w:gridCol w:w="6946"/>
      </w:tblGrid>
      <w:tr w:rsidR="00BE4B0A" w:rsidRPr="00E31D0D" w:rsidTr="00DC5E96">
        <w:trPr>
          <w:trHeight w:val="1"/>
        </w:trPr>
        <w:tc>
          <w:tcPr>
            <w:tcW w:w="1437" w:type="pct"/>
            <w:shd w:val="clear" w:color="000000" w:fill="FFFFFF"/>
            <w:tcMar>
              <w:left w:w="108" w:type="dxa"/>
              <w:right w:w="108" w:type="dxa"/>
            </w:tcMar>
            <w:vAlign w:val="center"/>
          </w:tcPr>
          <w:p w:rsidR="00BE4B0A" w:rsidRPr="00E31D0D" w:rsidRDefault="00BE4B0A" w:rsidP="00BB69F7">
            <w:pPr>
              <w:jc w:val="center"/>
              <w:rPr>
                <w:rFonts w:ascii="Times New Roman" w:hAnsi="Times New Roman"/>
                <w:b/>
                <w:sz w:val="24"/>
                <w:szCs w:val="24"/>
              </w:rPr>
            </w:pPr>
            <w:r w:rsidRPr="00E31D0D">
              <w:rPr>
                <w:rFonts w:ascii="Times New Roman" w:hAnsi="Times New Roman"/>
                <w:b/>
                <w:sz w:val="24"/>
                <w:szCs w:val="24"/>
              </w:rPr>
              <w:t>Код и описание компетенции</w:t>
            </w:r>
          </w:p>
        </w:tc>
        <w:tc>
          <w:tcPr>
            <w:tcW w:w="3563" w:type="pct"/>
            <w:shd w:val="clear" w:color="000000" w:fill="FFFFFF"/>
            <w:tcMar>
              <w:left w:w="108" w:type="dxa"/>
              <w:right w:w="108" w:type="dxa"/>
            </w:tcMar>
            <w:vAlign w:val="center"/>
          </w:tcPr>
          <w:p w:rsidR="00DD2307" w:rsidRPr="00E31D0D" w:rsidRDefault="00DD2307" w:rsidP="00BB69F7">
            <w:pPr>
              <w:jc w:val="center"/>
              <w:rPr>
                <w:rFonts w:ascii="Times New Roman" w:hAnsi="Times New Roman"/>
                <w:b/>
                <w:sz w:val="24"/>
                <w:szCs w:val="24"/>
              </w:rPr>
            </w:pPr>
            <w:r w:rsidRPr="00E31D0D">
              <w:rPr>
                <w:rFonts w:ascii="Times New Roman" w:hAnsi="Times New Roman"/>
                <w:b/>
                <w:sz w:val="24"/>
                <w:szCs w:val="24"/>
              </w:rPr>
              <w:t>Планируемые р</w:t>
            </w:r>
            <w:r w:rsidR="00BE4B0A" w:rsidRPr="00E31D0D">
              <w:rPr>
                <w:rFonts w:ascii="Times New Roman" w:hAnsi="Times New Roman"/>
                <w:b/>
                <w:sz w:val="24"/>
                <w:szCs w:val="24"/>
              </w:rPr>
              <w:t xml:space="preserve">езультаты обучения </w:t>
            </w:r>
          </w:p>
          <w:p w:rsidR="00BE4B0A" w:rsidRPr="00E31D0D" w:rsidRDefault="00BE4B0A" w:rsidP="00BB69F7">
            <w:pPr>
              <w:jc w:val="center"/>
              <w:rPr>
                <w:rFonts w:ascii="Times New Roman" w:hAnsi="Times New Roman"/>
                <w:b/>
                <w:sz w:val="24"/>
                <w:szCs w:val="24"/>
              </w:rPr>
            </w:pPr>
            <w:r w:rsidRPr="00E31D0D">
              <w:rPr>
                <w:rFonts w:ascii="Times New Roman" w:hAnsi="Times New Roman"/>
                <w:b/>
                <w:sz w:val="24"/>
                <w:szCs w:val="24"/>
              </w:rPr>
              <w:t>по дисциплине</w:t>
            </w:r>
            <w:r w:rsidR="00DD2307" w:rsidRPr="00E31D0D">
              <w:rPr>
                <w:rFonts w:ascii="Times New Roman" w:hAnsi="Times New Roman"/>
                <w:b/>
                <w:sz w:val="24"/>
                <w:szCs w:val="24"/>
              </w:rPr>
              <w:t xml:space="preserve"> </w:t>
            </w:r>
          </w:p>
        </w:tc>
      </w:tr>
      <w:tr w:rsidR="00EA70D2" w:rsidRPr="00E31D0D" w:rsidTr="00DC5E96">
        <w:trPr>
          <w:trHeight w:val="843"/>
        </w:trPr>
        <w:tc>
          <w:tcPr>
            <w:tcW w:w="1437" w:type="pct"/>
            <w:vMerge w:val="restart"/>
            <w:shd w:val="clear" w:color="000000" w:fill="FFFFFF"/>
            <w:tcMar>
              <w:left w:w="108" w:type="dxa"/>
              <w:right w:w="108" w:type="dxa"/>
            </w:tcMar>
            <w:vAlign w:val="center"/>
          </w:tcPr>
          <w:p w:rsidR="00DC5E96" w:rsidRPr="00DC5E96" w:rsidRDefault="00DC5E96" w:rsidP="00BB69F7">
            <w:pPr>
              <w:pStyle w:val="TableParagraph"/>
              <w:tabs>
                <w:tab w:val="left" w:pos="2235"/>
                <w:tab w:val="left" w:pos="2346"/>
              </w:tabs>
              <w:jc w:val="both"/>
              <w:rPr>
                <w:b/>
                <w:sz w:val="24"/>
                <w:szCs w:val="24"/>
                <w:lang w:val="ru-RU"/>
              </w:rPr>
            </w:pPr>
            <w:r w:rsidRPr="00DC5E96">
              <w:rPr>
                <w:b/>
                <w:sz w:val="24"/>
                <w:szCs w:val="24"/>
                <w:lang w:val="ru-RU"/>
              </w:rPr>
              <w:t>ОПК-1</w:t>
            </w:r>
          </w:p>
          <w:p w:rsidR="00DC5E96" w:rsidRPr="00171461" w:rsidRDefault="00DC5E96" w:rsidP="00BB69F7">
            <w:pPr>
              <w:pStyle w:val="TableParagraph"/>
              <w:tabs>
                <w:tab w:val="left" w:pos="2235"/>
                <w:tab w:val="left" w:pos="2346"/>
              </w:tabs>
              <w:jc w:val="both"/>
              <w:rPr>
                <w:sz w:val="24"/>
                <w:szCs w:val="24"/>
                <w:lang w:val="ru-RU"/>
              </w:rPr>
            </w:pPr>
            <w:r w:rsidRPr="00171461">
              <w:rPr>
                <w:sz w:val="24"/>
                <w:szCs w:val="24"/>
                <w:lang w:val="ru-RU"/>
              </w:rPr>
              <w:t>Способностью</w:t>
            </w:r>
            <w:r>
              <w:rPr>
                <w:sz w:val="24"/>
                <w:szCs w:val="24"/>
                <w:lang w:val="ru-RU"/>
              </w:rPr>
              <w:t xml:space="preserve"> </w:t>
            </w:r>
            <w:r w:rsidRPr="00171461">
              <w:rPr>
                <w:spacing w:val="-1"/>
                <w:sz w:val="24"/>
                <w:szCs w:val="24"/>
                <w:lang w:val="ru-RU"/>
              </w:rPr>
              <w:t xml:space="preserve">соблюдать </w:t>
            </w:r>
            <w:r w:rsidRPr="00171461">
              <w:rPr>
                <w:sz w:val="24"/>
                <w:szCs w:val="24"/>
                <w:lang w:val="ru-RU"/>
              </w:rPr>
              <w:t xml:space="preserve">законодательство Российской </w:t>
            </w:r>
            <w:r>
              <w:rPr>
                <w:sz w:val="24"/>
                <w:szCs w:val="24"/>
                <w:lang w:val="ru-RU"/>
              </w:rPr>
              <w:t>Ф</w:t>
            </w:r>
            <w:r w:rsidRPr="00171461">
              <w:rPr>
                <w:sz w:val="24"/>
                <w:szCs w:val="24"/>
                <w:lang w:val="ru-RU"/>
              </w:rPr>
              <w:t xml:space="preserve">едерации, </w:t>
            </w:r>
            <w:r>
              <w:rPr>
                <w:sz w:val="24"/>
                <w:szCs w:val="24"/>
                <w:lang w:val="ru-RU"/>
              </w:rPr>
              <w:t xml:space="preserve">в том числе Конституцию </w:t>
            </w:r>
            <w:r w:rsidRPr="00171461">
              <w:rPr>
                <w:sz w:val="24"/>
                <w:szCs w:val="24"/>
                <w:lang w:val="ru-RU"/>
              </w:rPr>
              <w:t>Рссийской</w:t>
            </w:r>
            <w:r>
              <w:rPr>
                <w:sz w:val="24"/>
                <w:szCs w:val="24"/>
                <w:lang w:val="ru-RU"/>
              </w:rPr>
              <w:t xml:space="preserve"> Федерации </w:t>
            </w:r>
            <w:r w:rsidRPr="00171461">
              <w:rPr>
                <w:spacing w:val="-1"/>
                <w:sz w:val="24"/>
                <w:szCs w:val="24"/>
                <w:lang w:val="ru-RU"/>
              </w:rPr>
              <w:t xml:space="preserve">федеральные </w:t>
            </w:r>
            <w:r w:rsidRPr="00171461">
              <w:rPr>
                <w:sz w:val="24"/>
                <w:szCs w:val="24"/>
                <w:lang w:val="ru-RU"/>
              </w:rPr>
              <w:t>конституционные законы и федеральные законы, а также общепризнанные принципы, нормы международного права и международные</w:t>
            </w:r>
            <w:r>
              <w:rPr>
                <w:sz w:val="24"/>
                <w:szCs w:val="24"/>
                <w:lang w:val="ru-RU"/>
              </w:rPr>
              <w:t xml:space="preserve"> </w:t>
            </w:r>
            <w:r w:rsidRPr="00171461">
              <w:rPr>
                <w:spacing w:val="-1"/>
                <w:sz w:val="24"/>
                <w:szCs w:val="24"/>
                <w:lang w:val="ru-RU"/>
              </w:rPr>
              <w:t>договоры</w:t>
            </w:r>
          </w:p>
          <w:p w:rsidR="00EA70D2" w:rsidRPr="00E31D0D" w:rsidRDefault="00EA70D2" w:rsidP="00BB69F7">
            <w:pPr>
              <w:rPr>
                <w:rFonts w:ascii="Times New Roman" w:hAnsi="Times New Roman"/>
                <w:sz w:val="24"/>
                <w:szCs w:val="24"/>
              </w:rPr>
            </w:pPr>
          </w:p>
        </w:tc>
        <w:tc>
          <w:tcPr>
            <w:tcW w:w="3563" w:type="pct"/>
            <w:shd w:val="clear" w:color="000000" w:fill="FFFFFF"/>
            <w:tcMar>
              <w:left w:w="108" w:type="dxa"/>
              <w:right w:w="108" w:type="dxa"/>
            </w:tcMar>
          </w:tcPr>
          <w:p w:rsidR="00DC5E96" w:rsidRPr="00DC5E96" w:rsidRDefault="00DC5E96" w:rsidP="00BB69F7">
            <w:pPr>
              <w:pStyle w:val="TableParagraph"/>
              <w:tabs>
                <w:tab w:val="left" w:pos="2451"/>
                <w:tab w:val="left" w:pos="2528"/>
                <w:tab w:val="left" w:pos="2815"/>
                <w:tab w:val="left" w:pos="3737"/>
              </w:tabs>
              <w:jc w:val="both"/>
              <w:rPr>
                <w:b/>
                <w:sz w:val="24"/>
                <w:szCs w:val="24"/>
                <w:lang w:val="ru-RU"/>
              </w:rPr>
            </w:pPr>
            <w:r w:rsidRPr="00DC5E96">
              <w:rPr>
                <w:b/>
                <w:sz w:val="24"/>
                <w:szCs w:val="24"/>
                <w:lang w:val="ru-RU"/>
              </w:rPr>
              <w:t xml:space="preserve">Знает: </w:t>
            </w:r>
          </w:p>
          <w:p w:rsidR="00EA70D2" w:rsidRPr="00DC5E96" w:rsidRDefault="00DC5E96" w:rsidP="00BB69F7">
            <w:pPr>
              <w:pStyle w:val="TableParagraph"/>
              <w:tabs>
                <w:tab w:val="left" w:pos="2451"/>
                <w:tab w:val="left" w:pos="2528"/>
                <w:tab w:val="left" w:pos="2815"/>
                <w:tab w:val="left" w:pos="3737"/>
              </w:tabs>
              <w:jc w:val="both"/>
              <w:rPr>
                <w:b/>
                <w:sz w:val="24"/>
                <w:szCs w:val="24"/>
                <w:lang w:val="ru-RU"/>
              </w:rPr>
            </w:pPr>
            <w:r w:rsidRPr="00DC5E96">
              <w:rPr>
                <w:sz w:val="24"/>
                <w:szCs w:val="24"/>
                <w:lang w:val="ru-RU"/>
              </w:rPr>
              <w:t>Конституцию Российской Федерации,</w:t>
            </w:r>
            <w:r w:rsidRPr="00DC5E96">
              <w:rPr>
                <w:sz w:val="24"/>
                <w:szCs w:val="24"/>
                <w:lang w:val="ru-RU"/>
              </w:rPr>
              <w:tab/>
            </w:r>
            <w:r w:rsidRPr="00DC5E96">
              <w:rPr>
                <w:sz w:val="24"/>
                <w:szCs w:val="24"/>
                <w:lang w:val="ru-RU"/>
              </w:rPr>
              <w:tab/>
            </w:r>
            <w:r w:rsidRPr="00DC5E96">
              <w:rPr>
                <w:spacing w:val="-1"/>
                <w:sz w:val="24"/>
                <w:szCs w:val="24"/>
                <w:lang w:val="ru-RU"/>
              </w:rPr>
              <w:t xml:space="preserve">федеральные </w:t>
            </w:r>
            <w:r w:rsidRPr="00DC5E96">
              <w:rPr>
                <w:sz w:val="24"/>
                <w:szCs w:val="24"/>
                <w:lang w:val="ru-RU"/>
              </w:rPr>
              <w:t>конституционные законы и федеральные законы, а также иные нормативные правовые акты, нормы международного</w:t>
            </w:r>
            <w:r w:rsidRPr="00DC5E96">
              <w:rPr>
                <w:sz w:val="24"/>
                <w:szCs w:val="24"/>
                <w:lang w:val="ru-RU"/>
              </w:rPr>
              <w:tab/>
              <w:t>права</w:t>
            </w:r>
            <w:r w:rsidRPr="00DC5E96">
              <w:rPr>
                <w:sz w:val="24"/>
                <w:szCs w:val="24"/>
                <w:lang w:val="ru-RU"/>
              </w:rPr>
              <w:tab/>
              <w:t>и международных</w:t>
            </w:r>
            <w:r w:rsidRPr="00DC5E96">
              <w:rPr>
                <w:sz w:val="24"/>
                <w:szCs w:val="24"/>
                <w:lang w:val="ru-RU"/>
              </w:rPr>
              <w:tab/>
            </w:r>
            <w:r w:rsidRPr="00DC5E96">
              <w:rPr>
                <w:sz w:val="24"/>
                <w:szCs w:val="24"/>
                <w:lang w:val="ru-RU"/>
              </w:rPr>
              <w:tab/>
            </w:r>
            <w:r w:rsidRPr="00DC5E96">
              <w:rPr>
                <w:sz w:val="24"/>
                <w:szCs w:val="24"/>
                <w:lang w:val="ru-RU"/>
              </w:rPr>
              <w:tab/>
              <w:t>договоров Российской Федерации; их</w:t>
            </w:r>
            <w:r w:rsidRPr="00DC5E96">
              <w:rPr>
                <w:spacing w:val="8"/>
                <w:sz w:val="24"/>
                <w:szCs w:val="24"/>
                <w:lang w:val="ru-RU"/>
              </w:rPr>
              <w:t xml:space="preserve"> </w:t>
            </w:r>
            <w:r w:rsidRPr="00DC5E96">
              <w:rPr>
                <w:sz w:val="24"/>
                <w:szCs w:val="24"/>
                <w:lang w:val="ru-RU"/>
              </w:rPr>
              <w:t>иерархию</w:t>
            </w:r>
            <w:r>
              <w:rPr>
                <w:sz w:val="24"/>
                <w:szCs w:val="24"/>
                <w:lang w:val="ru-RU"/>
              </w:rPr>
              <w:t xml:space="preserve"> </w:t>
            </w:r>
            <w:r w:rsidRPr="00DC5E96">
              <w:rPr>
                <w:sz w:val="24"/>
                <w:szCs w:val="24"/>
                <w:lang w:val="ru-RU"/>
              </w:rPr>
              <w:t>и юридическую силу</w:t>
            </w:r>
          </w:p>
        </w:tc>
      </w:tr>
      <w:tr w:rsidR="00EA70D2" w:rsidRPr="00E31D0D" w:rsidTr="00DC5E96">
        <w:trPr>
          <w:trHeight w:val="843"/>
        </w:trPr>
        <w:tc>
          <w:tcPr>
            <w:tcW w:w="1437" w:type="pct"/>
            <w:vMerge/>
            <w:shd w:val="clear" w:color="000000" w:fill="FFFFFF"/>
            <w:tcMar>
              <w:left w:w="108" w:type="dxa"/>
              <w:right w:w="108" w:type="dxa"/>
            </w:tcMar>
            <w:vAlign w:val="center"/>
          </w:tcPr>
          <w:p w:rsidR="00EA70D2" w:rsidRPr="00E31D0D" w:rsidRDefault="00EA70D2" w:rsidP="00BB69F7">
            <w:pPr>
              <w:jc w:val="both"/>
              <w:rPr>
                <w:rFonts w:ascii="Times New Roman" w:hAnsi="Times New Roman"/>
                <w:sz w:val="24"/>
                <w:szCs w:val="24"/>
              </w:rPr>
            </w:pPr>
          </w:p>
        </w:tc>
        <w:tc>
          <w:tcPr>
            <w:tcW w:w="3563" w:type="pct"/>
            <w:shd w:val="clear" w:color="000000" w:fill="FFFFFF"/>
            <w:tcMar>
              <w:left w:w="108" w:type="dxa"/>
              <w:right w:w="108" w:type="dxa"/>
            </w:tcMar>
          </w:tcPr>
          <w:p w:rsidR="00DC5E96" w:rsidRDefault="00DC5E96" w:rsidP="00BB69F7">
            <w:pPr>
              <w:pStyle w:val="TableParagraph"/>
              <w:tabs>
                <w:tab w:val="left" w:pos="2163"/>
                <w:tab w:val="left" w:pos="3109"/>
              </w:tabs>
              <w:jc w:val="both"/>
              <w:rPr>
                <w:sz w:val="24"/>
                <w:szCs w:val="24"/>
                <w:lang w:val="ru-RU"/>
              </w:rPr>
            </w:pPr>
            <w:r w:rsidRPr="00DC5E96">
              <w:rPr>
                <w:b/>
                <w:sz w:val="24"/>
                <w:szCs w:val="24"/>
                <w:lang w:val="ru-RU"/>
              </w:rPr>
              <w:t>Умеет:</w:t>
            </w:r>
            <w:r w:rsidRPr="00171461">
              <w:rPr>
                <w:sz w:val="24"/>
                <w:szCs w:val="24"/>
                <w:lang w:val="ru-RU"/>
              </w:rPr>
              <w:t xml:space="preserve"> </w:t>
            </w:r>
          </w:p>
          <w:p w:rsidR="00DC5E96" w:rsidRPr="00DC5E96" w:rsidRDefault="00DC5E96" w:rsidP="00BB69F7">
            <w:pPr>
              <w:pStyle w:val="TableParagraph"/>
              <w:tabs>
                <w:tab w:val="left" w:pos="2163"/>
                <w:tab w:val="left" w:pos="3109"/>
              </w:tabs>
              <w:jc w:val="both"/>
              <w:rPr>
                <w:sz w:val="24"/>
                <w:szCs w:val="24"/>
                <w:lang w:val="ru-RU"/>
              </w:rPr>
            </w:pPr>
            <w:r w:rsidRPr="00171461">
              <w:rPr>
                <w:sz w:val="24"/>
                <w:szCs w:val="24"/>
                <w:lang w:val="ru-RU"/>
              </w:rPr>
              <w:t>правильно толковать нормативные правовые акты, строить свою профессиональную деятельность</w:t>
            </w:r>
            <w:r w:rsidRPr="00171461">
              <w:rPr>
                <w:sz w:val="24"/>
                <w:szCs w:val="24"/>
                <w:lang w:val="ru-RU"/>
              </w:rPr>
              <w:tab/>
              <w:t>на</w:t>
            </w:r>
            <w:r w:rsidRPr="00171461">
              <w:rPr>
                <w:sz w:val="24"/>
                <w:szCs w:val="24"/>
                <w:lang w:val="ru-RU"/>
              </w:rPr>
              <w:tab/>
              <w:t>основе Конституции РФ и</w:t>
            </w:r>
            <w:r w:rsidRPr="00171461">
              <w:rPr>
                <w:spacing w:val="28"/>
                <w:sz w:val="24"/>
                <w:szCs w:val="24"/>
                <w:lang w:val="ru-RU"/>
              </w:rPr>
              <w:t xml:space="preserve"> </w:t>
            </w:r>
            <w:r w:rsidRPr="00171461">
              <w:rPr>
                <w:sz w:val="24"/>
                <w:szCs w:val="24"/>
                <w:lang w:val="ru-RU"/>
              </w:rPr>
              <w:t>действующего</w:t>
            </w:r>
            <w:r>
              <w:rPr>
                <w:sz w:val="24"/>
                <w:szCs w:val="24"/>
                <w:lang w:val="ru-RU"/>
              </w:rPr>
              <w:t xml:space="preserve"> </w:t>
            </w:r>
            <w:r w:rsidRPr="00DC5E96">
              <w:rPr>
                <w:sz w:val="24"/>
                <w:szCs w:val="24"/>
                <w:lang w:val="ru-RU"/>
              </w:rPr>
              <w:t>законодательства;</w:t>
            </w:r>
          </w:p>
        </w:tc>
      </w:tr>
      <w:tr w:rsidR="00EA70D2" w:rsidRPr="00E31D0D" w:rsidTr="00DC5E96">
        <w:trPr>
          <w:trHeight w:val="843"/>
        </w:trPr>
        <w:tc>
          <w:tcPr>
            <w:tcW w:w="1437" w:type="pct"/>
            <w:vMerge/>
            <w:shd w:val="clear" w:color="000000" w:fill="FFFFFF"/>
            <w:tcMar>
              <w:left w:w="108" w:type="dxa"/>
              <w:right w:w="108" w:type="dxa"/>
            </w:tcMar>
            <w:vAlign w:val="center"/>
          </w:tcPr>
          <w:p w:rsidR="00EA70D2" w:rsidRPr="00E31D0D" w:rsidRDefault="00EA70D2" w:rsidP="00BB69F7">
            <w:pPr>
              <w:jc w:val="both"/>
              <w:rPr>
                <w:rFonts w:ascii="Times New Roman" w:hAnsi="Times New Roman"/>
                <w:sz w:val="24"/>
                <w:szCs w:val="24"/>
              </w:rPr>
            </w:pPr>
          </w:p>
        </w:tc>
        <w:tc>
          <w:tcPr>
            <w:tcW w:w="3563" w:type="pct"/>
            <w:shd w:val="clear" w:color="000000" w:fill="FFFFFF"/>
            <w:tcMar>
              <w:left w:w="108" w:type="dxa"/>
              <w:right w:w="108" w:type="dxa"/>
            </w:tcMar>
          </w:tcPr>
          <w:p w:rsidR="00DC5E96" w:rsidRDefault="00DC5E96" w:rsidP="00BB69F7">
            <w:pPr>
              <w:pStyle w:val="TableParagraph"/>
              <w:tabs>
                <w:tab w:val="left" w:pos="2163"/>
                <w:tab w:val="left" w:pos="3109"/>
              </w:tabs>
              <w:jc w:val="both"/>
              <w:rPr>
                <w:sz w:val="24"/>
                <w:szCs w:val="24"/>
                <w:lang w:val="ru-RU"/>
              </w:rPr>
            </w:pPr>
            <w:r>
              <w:rPr>
                <w:b/>
                <w:sz w:val="24"/>
                <w:szCs w:val="24"/>
                <w:lang w:val="ru-RU"/>
              </w:rPr>
              <w:t>Владеет</w:t>
            </w:r>
            <w:r w:rsidRPr="00DC5E96">
              <w:rPr>
                <w:b/>
                <w:sz w:val="24"/>
                <w:szCs w:val="24"/>
                <w:lang w:val="ru-RU"/>
              </w:rPr>
              <w:t>:</w:t>
            </w:r>
            <w:r w:rsidRPr="00171461">
              <w:rPr>
                <w:sz w:val="24"/>
                <w:szCs w:val="24"/>
                <w:lang w:val="ru-RU"/>
              </w:rPr>
              <w:t xml:space="preserve"> </w:t>
            </w:r>
          </w:p>
          <w:p w:rsidR="007C5DD8" w:rsidRPr="00171461" w:rsidRDefault="007C5DD8" w:rsidP="00BB69F7">
            <w:pPr>
              <w:pStyle w:val="TableParagraph"/>
              <w:jc w:val="both"/>
              <w:rPr>
                <w:sz w:val="24"/>
                <w:szCs w:val="24"/>
                <w:lang w:val="ru-RU"/>
              </w:rPr>
            </w:pPr>
            <w:r w:rsidRPr="00171461">
              <w:rPr>
                <w:sz w:val="24"/>
                <w:szCs w:val="24"/>
                <w:lang w:val="ru-RU"/>
              </w:rPr>
              <w:t>методами принятия юридически значимых решений и выполнения юридических действий только при неукоснительном соблюдении Конституции РФ и</w:t>
            </w:r>
          </w:p>
          <w:p w:rsidR="00EA70D2" w:rsidRPr="00DC5E96" w:rsidRDefault="007C5DD8" w:rsidP="00BB69F7">
            <w:pPr>
              <w:pStyle w:val="TableParagraph"/>
              <w:tabs>
                <w:tab w:val="left" w:pos="2163"/>
                <w:tab w:val="left" w:pos="3109"/>
              </w:tabs>
              <w:jc w:val="both"/>
              <w:rPr>
                <w:sz w:val="24"/>
                <w:szCs w:val="24"/>
                <w:lang w:val="ru-RU"/>
              </w:rPr>
            </w:pPr>
            <w:r w:rsidRPr="00171461">
              <w:rPr>
                <w:sz w:val="24"/>
                <w:szCs w:val="24"/>
              </w:rPr>
              <w:t>действующего законодательства.</w:t>
            </w:r>
          </w:p>
        </w:tc>
      </w:tr>
      <w:tr w:rsidR="00BF463E" w:rsidRPr="00E31D0D" w:rsidTr="00DC5E96">
        <w:trPr>
          <w:trHeight w:val="235"/>
        </w:trPr>
        <w:tc>
          <w:tcPr>
            <w:tcW w:w="1437" w:type="pct"/>
            <w:vMerge w:val="restart"/>
            <w:shd w:val="clear" w:color="000000" w:fill="FFFFFF"/>
            <w:tcMar>
              <w:left w:w="108" w:type="dxa"/>
              <w:right w:w="108" w:type="dxa"/>
            </w:tcMar>
            <w:vAlign w:val="center"/>
          </w:tcPr>
          <w:p w:rsidR="007C5DD8" w:rsidRDefault="00DC5E96" w:rsidP="00BB69F7">
            <w:pPr>
              <w:pStyle w:val="TableParagraph"/>
              <w:jc w:val="both"/>
              <w:rPr>
                <w:sz w:val="24"/>
                <w:szCs w:val="24"/>
                <w:lang w:val="ru-RU"/>
              </w:rPr>
            </w:pPr>
            <w:r w:rsidRPr="007C5DD8">
              <w:rPr>
                <w:b/>
                <w:sz w:val="24"/>
                <w:szCs w:val="24"/>
                <w:lang w:val="ru-RU"/>
              </w:rPr>
              <w:t>ОПК-2</w:t>
            </w:r>
            <w:r w:rsidR="007C5DD8" w:rsidRPr="007C5DD8">
              <w:rPr>
                <w:sz w:val="24"/>
                <w:szCs w:val="24"/>
                <w:lang w:val="ru-RU"/>
              </w:rPr>
              <w:t xml:space="preserve"> </w:t>
            </w:r>
          </w:p>
          <w:p w:rsidR="007C5DD8" w:rsidRPr="00171461" w:rsidRDefault="007C5DD8" w:rsidP="00BB69F7">
            <w:pPr>
              <w:pStyle w:val="TableParagraph"/>
              <w:jc w:val="both"/>
              <w:rPr>
                <w:sz w:val="24"/>
                <w:szCs w:val="24"/>
                <w:lang w:val="ru-RU"/>
              </w:rPr>
            </w:pPr>
            <w:r w:rsidRPr="00171461">
              <w:rPr>
                <w:sz w:val="24"/>
                <w:szCs w:val="24"/>
                <w:lang w:val="ru-RU"/>
              </w:rPr>
              <w:t>способность работать на благо общества и государства</w:t>
            </w:r>
          </w:p>
          <w:p w:rsidR="00BF463E" w:rsidRPr="00E31D0D" w:rsidRDefault="00BF463E" w:rsidP="00BB69F7">
            <w:pPr>
              <w:jc w:val="both"/>
              <w:rPr>
                <w:rFonts w:ascii="Times New Roman" w:hAnsi="Times New Roman"/>
                <w:sz w:val="24"/>
                <w:szCs w:val="24"/>
              </w:rPr>
            </w:pPr>
          </w:p>
        </w:tc>
        <w:tc>
          <w:tcPr>
            <w:tcW w:w="3563" w:type="pct"/>
            <w:shd w:val="clear" w:color="000000" w:fill="FFFFFF"/>
            <w:tcMar>
              <w:left w:w="108" w:type="dxa"/>
              <w:right w:w="108" w:type="dxa"/>
            </w:tcMar>
          </w:tcPr>
          <w:p w:rsidR="00DC5E96" w:rsidRPr="00DC5E96" w:rsidRDefault="00DC5E96" w:rsidP="00BB69F7">
            <w:pPr>
              <w:pStyle w:val="TableParagraph"/>
              <w:tabs>
                <w:tab w:val="left" w:pos="1865"/>
                <w:tab w:val="left" w:pos="2566"/>
                <w:tab w:val="left" w:pos="2811"/>
              </w:tabs>
              <w:jc w:val="both"/>
              <w:rPr>
                <w:b/>
                <w:sz w:val="24"/>
                <w:szCs w:val="24"/>
                <w:lang w:val="ru-RU"/>
              </w:rPr>
            </w:pPr>
            <w:r w:rsidRPr="00DC5E96">
              <w:rPr>
                <w:b/>
                <w:sz w:val="24"/>
                <w:szCs w:val="24"/>
                <w:lang w:val="ru-RU"/>
              </w:rPr>
              <w:t xml:space="preserve">Знает: </w:t>
            </w:r>
          </w:p>
          <w:p w:rsidR="00BF463E" w:rsidRDefault="007C5DD8" w:rsidP="00BB69F7">
            <w:pPr>
              <w:pStyle w:val="TableParagraph"/>
              <w:tabs>
                <w:tab w:val="left" w:pos="1865"/>
                <w:tab w:val="left" w:pos="2566"/>
                <w:tab w:val="left" w:pos="2811"/>
              </w:tabs>
              <w:jc w:val="both"/>
              <w:rPr>
                <w:sz w:val="24"/>
                <w:szCs w:val="24"/>
                <w:lang w:val="ru-RU"/>
              </w:rPr>
            </w:pPr>
            <w:r w:rsidRPr="00171461">
              <w:rPr>
                <w:sz w:val="24"/>
                <w:szCs w:val="24"/>
                <w:lang w:val="ru-RU"/>
              </w:rPr>
              <w:t>понятие конкуренции нормативно-правовых актов в области исполнительной власти и государственного</w:t>
            </w:r>
            <w:r w:rsidRPr="00171461">
              <w:rPr>
                <w:sz w:val="24"/>
                <w:szCs w:val="24"/>
                <w:lang w:val="ru-RU"/>
              </w:rPr>
              <w:tab/>
            </w:r>
            <w:r w:rsidRPr="00171461">
              <w:rPr>
                <w:spacing w:val="-1"/>
                <w:sz w:val="24"/>
                <w:szCs w:val="24"/>
                <w:lang w:val="ru-RU"/>
              </w:rPr>
              <w:t xml:space="preserve">управления, </w:t>
            </w:r>
            <w:r w:rsidRPr="00171461">
              <w:rPr>
                <w:sz w:val="24"/>
                <w:szCs w:val="24"/>
                <w:lang w:val="ru-RU"/>
              </w:rPr>
              <w:t>написание</w:t>
            </w:r>
            <w:r w:rsidRPr="00171461">
              <w:rPr>
                <w:sz w:val="24"/>
                <w:szCs w:val="24"/>
                <w:lang w:val="ru-RU"/>
              </w:rPr>
              <w:tab/>
              <w:t>их</w:t>
            </w:r>
            <w:r w:rsidRPr="00171461">
              <w:rPr>
                <w:sz w:val="24"/>
                <w:szCs w:val="24"/>
                <w:lang w:val="ru-RU"/>
              </w:rPr>
              <w:tab/>
            </w:r>
            <w:r w:rsidRPr="00171461">
              <w:rPr>
                <w:sz w:val="24"/>
                <w:szCs w:val="24"/>
                <w:lang w:val="ru-RU"/>
              </w:rPr>
              <w:tab/>
              <w:t>проектов, обсуждение их в</w:t>
            </w:r>
            <w:r w:rsidRPr="00171461">
              <w:rPr>
                <w:spacing w:val="46"/>
                <w:sz w:val="24"/>
                <w:szCs w:val="24"/>
                <w:lang w:val="ru-RU"/>
              </w:rPr>
              <w:t xml:space="preserve"> </w:t>
            </w:r>
            <w:r w:rsidRPr="00171461">
              <w:rPr>
                <w:sz w:val="24"/>
                <w:szCs w:val="24"/>
                <w:lang w:val="ru-RU"/>
              </w:rPr>
              <w:t>процессе</w:t>
            </w:r>
            <w:r>
              <w:rPr>
                <w:sz w:val="24"/>
                <w:szCs w:val="24"/>
                <w:lang w:val="ru-RU"/>
              </w:rPr>
              <w:t xml:space="preserve"> </w:t>
            </w:r>
            <w:r w:rsidRPr="007C5DD8">
              <w:rPr>
                <w:sz w:val="24"/>
                <w:szCs w:val="24"/>
                <w:lang w:val="ru-RU"/>
              </w:rPr>
              <w:t>принятия</w:t>
            </w:r>
          </w:p>
          <w:p w:rsidR="00353A54" w:rsidRPr="00DC5E96" w:rsidRDefault="00353A54" w:rsidP="00BB69F7">
            <w:pPr>
              <w:pStyle w:val="TableParagraph"/>
              <w:tabs>
                <w:tab w:val="left" w:pos="1865"/>
                <w:tab w:val="left" w:pos="2566"/>
                <w:tab w:val="left" w:pos="2811"/>
              </w:tabs>
              <w:jc w:val="both"/>
              <w:rPr>
                <w:b/>
                <w:sz w:val="24"/>
                <w:szCs w:val="24"/>
                <w:lang w:val="ru-RU"/>
              </w:rPr>
            </w:pPr>
          </w:p>
        </w:tc>
      </w:tr>
      <w:tr w:rsidR="00BF463E" w:rsidRPr="00E31D0D" w:rsidTr="00DC5E96">
        <w:trPr>
          <w:trHeight w:val="233"/>
        </w:trPr>
        <w:tc>
          <w:tcPr>
            <w:tcW w:w="1437" w:type="pct"/>
            <w:vMerge/>
            <w:shd w:val="clear" w:color="000000" w:fill="FFFFFF"/>
            <w:tcMar>
              <w:left w:w="108" w:type="dxa"/>
              <w:right w:w="108" w:type="dxa"/>
            </w:tcMar>
            <w:vAlign w:val="center"/>
          </w:tcPr>
          <w:p w:rsidR="00BF463E" w:rsidRPr="00E31D0D" w:rsidRDefault="00BF463E" w:rsidP="00BB69F7">
            <w:pPr>
              <w:jc w:val="both"/>
              <w:rPr>
                <w:rFonts w:ascii="Times New Roman" w:hAnsi="Times New Roman"/>
                <w:sz w:val="24"/>
                <w:szCs w:val="24"/>
              </w:rPr>
            </w:pPr>
          </w:p>
        </w:tc>
        <w:tc>
          <w:tcPr>
            <w:tcW w:w="3563" w:type="pct"/>
            <w:shd w:val="clear" w:color="000000" w:fill="FFFFFF"/>
            <w:tcMar>
              <w:left w:w="108" w:type="dxa"/>
              <w:right w:w="108" w:type="dxa"/>
            </w:tcMar>
          </w:tcPr>
          <w:p w:rsidR="007C5DD8" w:rsidRPr="00171461" w:rsidRDefault="000D0B2D" w:rsidP="00BB69F7">
            <w:pPr>
              <w:pStyle w:val="TableParagraph"/>
              <w:jc w:val="both"/>
              <w:rPr>
                <w:sz w:val="24"/>
                <w:szCs w:val="24"/>
                <w:lang w:val="ru-RU"/>
              </w:rPr>
            </w:pPr>
            <w:r w:rsidRPr="007C5DD8">
              <w:rPr>
                <w:rFonts w:eastAsia="SimSun"/>
                <w:b/>
                <w:sz w:val="24"/>
                <w:szCs w:val="24"/>
                <w:lang w:val="ru-RU" w:eastAsia="zh-CN"/>
              </w:rPr>
              <w:t xml:space="preserve">Умеет </w:t>
            </w:r>
            <w:r w:rsidR="007C5DD8" w:rsidRPr="00171461">
              <w:rPr>
                <w:sz w:val="24"/>
                <w:szCs w:val="24"/>
                <w:lang w:val="ru-RU"/>
              </w:rPr>
              <w:t>обосновать необходимость принятия и разработки нормативно- правового акта, определять место разрабатываемого нормативно- правового акта в системе</w:t>
            </w:r>
          </w:p>
          <w:p w:rsidR="000D0B2D" w:rsidRDefault="007C5DD8" w:rsidP="00BB69F7">
            <w:pPr>
              <w:autoSpaceDE w:val="0"/>
              <w:autoSpaceDN w:val="0"/>
              <w:adjustRightInd w:val="0"/>
              <w:jc w:val="both"/>
              <w:rPr>
                <w:rFonts w:ascii="Times New Roman" w:hAnsi="Times New Roman"/>
                <w:sz w:val="24"/>
                <w:szCs w:val="24"/>
              </w:rPr>
            </w:pPr>
            <w:r w:rsidRPr="00171461">
              <w:rPr>
                <w:rFonts w:ascii="Times New Roman" w:hAnsi="Times New Roman"/>
                <w:sz w:val="24"/>
                <w:szCs w:val="24"/>
              </w:rPr>
              <w:t>источников</w:t>
            </w:r>
            <w:r w:rsidRPr="00171461">
              <w:rPr>
                <w:rFonts w:ascii="Times New Roman" w:hAnsi="Times New Roman"/>
                <w:sz w:val="24"/>
                <w:szCs w:val="24"/>
              </w:rPr>
              <w:tab/>
            </w:r>
            <w:r w:rsidRPr="00171461">
              <w:rPr>
                <w:rFonts w:ascii="Times New Roman" w:hAnsi="Times New Roman"/>
                <w:spacing w:val="-1"/>
                <w:sz w:val="24"/>
                <w:szCs w:val="24"/>
              </w:rPr>
              <w:t xml:space="preserve">государственного </w:t>
            </w:r>
            <w:r w:rsidRPr="00171461">
              <w:rPr>
                <w:rFonts w:ascii="Times New Roman" w:hAnsi="Times New Roman"/>
                <w:sz w:val="24"/>
                <w:szCs w:val="24"/>
              </w:rPr>
              <w:t>управления.</w:t>
            </w:r>
          </w:p>
          <w:p w:rsidR="00353A54" w:rsidRDefault="00353A54" w:rsidP="00BB69F7">
            <w:pPr>
              <w:autoSpaceDE w:val="0"/>
              <w:autoSpaceDN w:val="0"/>
              <w:adjustRightInd w:val="0"/>
              <w:jc w:val="both"/>
              <w:rPr>
                <w:rFonts w:ascii="Times New Roman" w:hAnsi="Times New Roman"/>
                <w:sz w:val="24"/>
                <w:szCs w:val="24"/>
              </w:rPr>
            </w:pPr>
          </w:p>
          <w:p w:rsidR="00353A54" w:rsidRPr="00E31D0D" w:rsidRDefault="00353A54" w:rsidP="00BB69F7">
            <w:pPr>
              <w:autoSpaceDE w:val="0"/>
              <w:autoSpaceDN w:val="0"/>
              <w:adjustRightInd w:val="0"/>
              <w:jc w:val="both"/>
              <w:rPr>
                <w:rFonts w:ascii="Times New Roman" w:hAnsi="Times New Roman"/>
                <w:b/>
                <w:sz w:val="24"/>
                <w:szCs w:val="24"/>
              </w:rPr>
            </w:pPr>
          </w:p>
        </w:tc>
      </w:tr>
      <w:tr w:rsidR="00BF463E" w:rsidRPr="00E31D0D" w:rsidTr="00DC5E96">
        <w:trPr>
          <w:trHeight w:val="233"/>
        </w:trPr>
        <w:tc>
          <w:tcPr>
            <w:tcW w:w="1437" w:type="pct"/>
            <w:vMerge/>
            <w:shd w:val="clear" w:color="000000" w:fill="FFFFFF"/>
            <w:tcMar>
              <w:left w:w="108" w:type="dxa"/>
              <w:right w:w="108" w:type="dxa"/>
            </w:tcMar>
            <w:vAlign w:val="center"/>
          </w:tcPr>
          <w:p w:rsidR="00BF463E" w:rsidRPr="00E31D0D" w:rsidRDefault="00BF463E" w:rsidP="00BB69F7">
            <w:pPr>
              <w:jc w:val="both"/>
              <w:rPr>
                <w:rFonts w:ascii="Times New Roman" w:hAnsi="Times New Roman"/>
                <w:sz w:val="24"/>
                <w:szCs w:val="24"/>
              </w:rPr>
            </w:pPr>
          </w:p>
        </w:tc>
        <w:tc>
          <w:tcPr>
            <w:tcW w:w="3563" w:type="pct"/>
            <w:shd w:val="clear" w:color="000000" w:fill="FFFFFF"/>
            <w:tcMar>
              <w:left w:w="108" w:type="dxa"/>
              <w:right w:w="108" w:type="dxa"/>
            </w:tcMar>
          </w:tcPr>
          <w:p w:rsidR="007C5DD8" w:rsidRDefault="000D0B2D" w:rsidP="00BB69F7">
            <w:pPr>
              <w:pStyle w:val="TableParagraph"/>
              <w:tabs>
                <w:tab w:val="left" w:pos="1184"/>
                <w:tab w:val="left" w:pos="1601"/>
                <w:tab w:val="left" w:pos="2402"/>
                <w:tab w:val="left" w:pos="2608"/>
                <w:tab w:val="left" w:pos="3030"/>
              </w:tabs>
              <w:rPr>
                <w:sz w:val="24"/>
                <w:szCs w:val="24"/>
                <w:lang w:val="ru-RU"/>
              </w:rPr>
            </w:pPr>
            <w:r w:rsidRPr="007C5DD8">
              <w:rPr>
                <w:b/>
                <w:sz w:val="24"/>
                <w:szCs w:val="24"/>
                <w:lang w:val="ru-RU"/>
              </w:rPr>
              <w:t>Владеет</w:t>
            </w:r>
            <w:r w:rsidRPr="007C5DD8">
              <w:rPr>
                <w:sz w:val="24"/>
                <w:szCs w:val="24"/>
                <w:lang w:val="ru-RU"/>
              </w:rPr>
              <w:t xml:space="preserve"> </w:t>
            </w:r>
          </w:p>
          <w:p w:rsidR="00BF463E" w:rsidRPr="007C5DD8" w:rsidRDefault="007C5DD8" w:rsidP="00BB69F7">
            <w:pPr>
              <w:pStyle w:val="TableParagraph"/>
              <w:tabs>
                <w:tab w:val="left" w:pos="34"/>
                <w:tab w:val="left" w:pos="176"/>
              </w:tabs>
              <w:rPr>
                <w:sz w:val="24"/>
                <w:szCs w:val="24"/>
                <w:lang w:val="ru-RU"/>
              </w:rPr>
            </w:pPr>
            <w:r w:rsidRPr="00171461">
              <w:rPr>
                <w:sz w:val="24"/>
                <w:szCs w:val="24"/>
                <w:lang w:val="ru-RU"/>
              </w:rPr>
              <w:t>навыками</w:t>
            </w:r>
            <w:r w:rsidRPr="00171461">
              <w:rPr>
                <w:sz w:val="24"/>
                <w:szCs w:val="24"/>
                <w:lang w:val="ru-RU"/>
              </w:rPr>
              <w:tab/>
              <w:t>понимания и оценивания</w:t>
            </w:r>
            <w:r w:rsidRPr="00171461">
              <w:rPr>
                <w:sz w:val="24"/>
                <w:szCs w:val="24"/>
                <w:lang w:val="ru-RU"/>
              </w:rPr>
              <w:tab/>
              <w:t>фактов</w:t>
            </w:r>
            <w:r w:rsidRPr="00171461">
              <w:rPr>
                <w:sz w:val="24"/>
                <w:szCs w:val="24"/>
                <w:lang w:val="ru-RU"/>
              </w:rPr>
              <w:tab/>
            </w:r>
            <w:r w:rsidRPr="00171461">
              <w:rPr>
                <w:sz w:val="24"/>
                <w:szCs w:val="24"/>
                <w:lang w:val="ru-RU"/>
              </w:rPr>
              <w:tab/>
              <w:t>и</w:t>
            </w:r>
            <w:r w:rsidRPr="00171461">
              <w:rPr>
                <w:sz w:val="24"/>
                <w:szCs w:val="24"/>
                <w:lang w:val="ru-RU"/>
              </w:rPr>
              <w:tab/>
            </w:r>
            <w:r w:rsidRPr="00171461">
              <w:rPr>
                <w:spacing w:val="-1"/>
                <w:sz w:val="24"/>
                <w:szCs w:val="24"/>
                <w:lang w:val="ru-RU"/>
              </w:rPr>
              <w:t>явлений</w:t>
            </w:r>
            <w:r>
              <w:rPr>
                <w:spacing w:val="-1"/>
                <w:sz w:val="24"/>
                <w:szCs w:val="24"/>
                <w:lang w:val="ru-RU"/>
              </w:rPr>
              <w:t xml:space="preserve"> </w:t>
            </w:r>
            <w:r w:rsidRPr="007C5DD8">
              <w:rPr>
                <w:sz w:val="24"/>
                <w:szCs w:val="24"/>
                <w:lang w:val="ru-RU"/>
              </w:rPr>
              <w:t>профессиональной   деятельности  с этической точки зрения, применяет нравственные нормы и правила</w:t>
            </w:r>
          </w:p>
          <w:p w:rsidR="000D0B2D" w:rsidRDefault="000D0B2D" w:rsidP="00BB69F7">
            <w:pPr>
              <w:autoSpaceDE w:val="0"/>
              <w:autoSpaceDN w:val="0"/>
              <w:adjustRightInd w:val="0"/>
              <w:jc w:val="both"/>
              <w:rPr>
                <w:rFonts w:ascii="Times New Roman" w:hAnsi="Times New Roman"/>
                <w:b/>
                <w:sz w:val="24"/>
                <w:szCs w:val="24"/>
              </w:rPr>
            </w:pPr>
          </w:p>
          <w:p w:rsidR="00353A54" w:rsidRPr="00E31D0D" w:rsidRDefault="00353A54" w:rsidP="00BB69F7">
            <w:pPr>
              <w:autoSpaceDE w:val="0"/>
              <w:autoSpaceDN w:val="0"/>
              <w:adjustRightInd w:val="0"/>
              <w:jc w:val="both"/>
              <w:rPr>
                <w:rFonts w:ascii="Times New Roman" w:hAnsi="Times New Roman"/>
                <w:b/>
                <w:sz w:val="24"/>
                <w:szCs w:val="24"/>
              </w:rPr>
            </w:pPr>
          </w:p>
        </w:tc>
      </w:tr>
      <w:tr w:rsidR="00BF463E" w:rsidRPr="00E31D0D" w:rsidTr="00DC5E96">
        <w:trPr>
          <w:trHeight w:val="235"/>
        </w:trPr>
        <w:tc>
          <w:tcPr>
            <w:tcW w:w="1437" w:type="pct"/>
            <w:vMerge w:val="restart"/>
            <w:shd w:val="clear" w:color="000000" w:fill="FFFFFF"/>
            <w:tcMar>
              <w:left w:w="108" w:type="dxa"/>
              <w:right w:w="108" w:type="dxa"/>
            </w:tcMar>
            <w:vAlign w:val="center"/>
          </w:tcPr>
          <w:p w:rsidR="007C5DD8" w:rsidRDefault="007C5DD8" w:rsidP="00BB69F7">
            <w:pPr>
              <w:jc w:val="both"/>
              <w:rPr>
                <w:rFonts w:ascii="Times New Roman" w:hAnsi="Times New Roman"/>
                <w:b/>
                <w:sz w:val="24"/>
                <w:szCs w:val="24"/>
              </w:rPr>
            </w:pPr>
          </w:p>
          <w:p w:rsidR="007C5DD8" w:rsidRDefault="007C5DD8" w:rsidP="00BB69F7">
            <w:pPr>
              <w:jc w:val="both"/>
              <w:rPr>
                <w:rFonts w:ascii="Times New Roman" w:hAnsi="Times New Roman"/>
                <w:b/>
                <w:sz w:val="24"/>
                <w:szCs w:val="24"/>
              </w:rPr>
            </w:pPr>
          </w:p>
          <w:p w:rsidR="000D0B2D" w:rsidRPr="00E31D0D" w:rsidRDefault="000D0B2D" w:rsidP="00BB69F7">
            <w:pPr>
              <w:jc w:val="both"/>
              <w:rPr>
                <w:rFonts w:ascii="Times New Roman" w:hAnsi="Times New Roman"/>
                <w:sz w:val="24"/>
                <w:szCs w:val="24"/>
              </w:rPr>
            </w:pPr>
            <w:r w:rsidRPr="00E31D0D">
              <w:rPr>
                <w:rFonts w:ascii="Times New Roman" w:hAnsi="Times New Roman"/>
                <w:b/>
                <w:sz w:val="24"/>
                <w:szCs w:val="24"/>
              </w:rPr>
              <w:t>ПК-</w:t>
            </w:r>
            <w:r w:rsidR="007C5DD8">
              <w:rPr>
                <w:rFonts w:ascii="Times New Roman" w:hAnsi="Times New Roman"/>
                <w:b/>
                <w:sz w:val="24"/>
                <w:szCs w:val="24"/>
              </w:rPr>
              <w:t>2</w:t>
            </w:r>
          </w:p>
          <w:p w:rsidR="00BF463E" w:rsidRPr="00E31D0D" w:rsidRDefault="007C5DD8" w:rsidP="00BB69F7">
            <w:pPr>
              <w:jc w:val="both"/>
              <w:rPr>
                <w:rFonts w:ascii="Times New Roman" w:hAnsi="Times New Roman"/>
                <w:sz w:val="24"/>
                <w:szCs w:val="24"/>
              </w:rPr>
            </w:pPr>
            <w:r w:rsidRPr="00171461">
              <w:rPr>
                <w:rFonts w:ascii="Times New Roman" w:hAnsi="Times New Roman"/>
                <w:sz w:val="24"/>
                <w:szCs w:val="24"/>
              </w:rPr>
              <w:t>способностью осуществлять профессиональную деятельность на основе развитого правосознания, правового мышления и правовой культуры</w:t>
            </w:r>
          </w:p>
        </w:tc>
        <w:tc>
          <w:tcPr>
            <w:tcW w:w="3563" w:type="pct"/>
            <w:shd w:val="clear" w:color="000000" w:fill="FFFFFF"/>
            <w:tcMar>
              <w:left w:w="108" w:type="dxa"/>
              <w:right w:w="108" w:type="dxa"/>
            </w:tcMar>
          </w:tcPr>
          <w:p w:rsidR="000D0B2D" w:rsidRDefault="000D0B2D" w:rsidP="00BB69F7">
            <w:pPr>
              <w:autoSpaceDE w:val="0"/>
              <w:autoSpaceDN w:val="0"/>
              <w:adjustRightInd w:val="0"/>
              <w:jc w:val="both"/>
              <w:rPr>
                <w:rFonts w:ascii="Times New Roman" w:hAnsi="Times New Roman"/>
                <w:sz w:val="24"/>
                <w:szCs w:val="24"/>
              </w:rPr>
            </w:pPr>
            <w:r w:rsidRPr="00E31D0D">
              <w:rPr>
                <w:rFonts w:ascii="Times New Roman" w:hAnsi="Times New Roman"/>
                <w:b/>
                <w:sz w:val="24"/>
                <w:szCs w:val="24"/>
              </w:rPr>
              <w:t>Знает</w:t>
            </w:r>
            <w:r w:rsidRPr="00E31D0D">
              <w:rPr>
                <w:rFonts w:ascii="Times New Roman" w:hAnsi="Times New Roman"/>
                <w:sz w:val="24"/>
                <w:szCs w:val="24"/>
              </w:rPr>
              <w:t xml:space="preserve"> </w:t>
            </w:r>
            <w:r w:rsidR="007C5DD8" w:rsidRPr="00171461">
              <w:rPr>
                <w:rFonts w:ascii="Times New Roman" w:hAnsi="Times New Roman"/>
                <w:sz w:val="24"/>
                <w:szCs w:val="24"/>
              </w:rPr>
              <w:t>основные виды осуществления профессиональной деятельности на основе развитого правосознания, правового мышления и правовой культуры</w:t>
            </w:r>
          </w:p>
          <w:p w:rsidR="007C5DD8" w:rsidRPr="00E31D0D" w:rsidRDefault="007C5DD8" w:rsidP="00BB69F7">
            <w:pPr>
              <w:autoSpaceDE w:val="0"/>
              <w:autoSpaceDN w:val="0"/>
              <w:adjustRightInd w:val="0"/>
              <w:jc w:val="both"/>
              <w:rPr>
                <w:rFonts w:ascii="Times New Roman" w:hAnsi="Times New Roman"/>
                <w:b/>
                <w:sz w:val="24"/>
                <w:szCs w:val="24"/>
              </w:rPr>
            </w:pPr>
          </w:p>
        </w:tc>
      </w:tr>
      <w:tr w:rsidR="00BF463E" w:rsidRPr="00E31D0D" w:rsidTr="00DC5E96">
        <w:trPr>
          <w:trHeight w:val="233"/>
        </w:trPr>
        <w:tc>
          <w:tcPr>
            <w:tcW w:w="1437" w:type="pct"/>
            <w:vMerge/>
            <w:shd w:val="clear" w:color="000000" w:fill="FFFFFF"/>
            <w:tcMar>
              <w:left w:w="108" w:type="dxa"/>
              <w:right w:w="108" w:type="dxa"/>
            </w:tcMar>
            <w:vAlign w:val="center"/>
          </w:tcPr>
          <w:p w:rsidR="00BF463E" w:rsidRPr="00E31D0D" w:rsidRDefault="00BF463E" w:rsidP="00BB69F7">
            <w:pPr>
              <w:jc w:val="both"/>
              <w:rPr>
                <w:rFonts w:ascii="Times New Roman" w:hAnsi="Times New Roman"/>
                <w:sz w:val="24"/>
                <w:szCs w:val="24"/>
              </w:rPr>
            </w:pPr>
          </w:p>
        </w:tc>
        <w:tc>
          <w:tcPr>
            <w:tcW w:w="3563" w:type="pct"/>
            <w:shd w:val="clear" w:color="000000" w:fill="FFFFFF"/>
            <w:tcMar>
              <w:left w:w="108" w:type="dxa"/>
              <w:right w:w="108" w:type="dxa"/>
            </w:tcMar>
          </w:tcPr>
          <w:p w:rsidR="00BF463E" w:rsidRPr="00E31D0D" w:rsidRDefault="000D0B2D" w:rsidP="00BB69F7">
            <w:pPr>
              <w:autoSpaceDE w:val="0"/>
              <w:autoSpaceDN w:val="0"/>
              <w:adjustRightInd w:val="0"/>
              <w:jc w:val="both"/>
              <w:rPr>
                <w:rFonts w:ascii="Times New Roman" w:hAnsi="Times New Roman"/>
                <w:b/>
                <w:sz w:val="24"/>
                <w:szCs w:val="24"/>
              </w:rPr>
            </w:pPr>
            <w:r w:rsidRPr="00E31D0D">
              <w:rPr>
                <w:rFonts w:ascii="Times New Roman" w:eastAsia="SimSun" w:hAnsi="Times New Roman"/>
                <w:b/>
                <w:sz w:val="24"/>
                <w:szCs w:val="24"/>
                <w:lang w:eastAsia="zh-CN"/>
              </w:rPr>
              <w:t xml:space="preserve">Умеет </w:t>
            </w:r>
          </w:p>
          <w:p w:rsidR="000D0B2D" w:rsidRPr="00E31D0D" w:rsidRDefault="007C5DD8"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осуществлять профессиональную деятельность на основе развитого правосознания, правового мышления и правовой культуры</w:t>
            </w:r>
          </w:p>
        </w:tc>
      </w:tr>
      <w:tr w:rsidR="00BF463E" w:rsidRPr="00E31D0D" w:rsidTr="00DC5E96">
        <w:trPr>
          <w:trHeight w:val="233"/>
        </w:trPr>
        <w:tc>
          <w:tcPr>
            <w:tcW w:w="1437" w:type="pct"/>
            <w:vMerge/>
            <w:shd w:val="clear" w:color="000000" w:fill="FFFFFF"/>
            <w:tcMar>
              <w:left w:w="108" w:type="dxa"/>
              <w:right w:w="108" w:type="dxa"/>
            </w:tcMar>
            <w:vAlign w:val="center"/>
          </w:tcPr>
          <w:p w:rsidR="00BF463E" w:rsidRPr="00E31D0D" w:rsidRDefault="00BF463E" w:rsidP="00BB69F7">
            <w:pPr>
              <w:jc w:val="both"/>
              <w:rPr>
                <w:rFonts w:ascii="Times New Roman" w:hAnsi="Times New Roman"/>
                <w:sz w:val="24"/>
                <w:szCs w:val="24"/>
              </w:rPr>
            </w:pPr>
          </w:p>
        </w:tc>
        <w:tc>
          <w:tcPr>
            <w:tcW w:w="3563" w:type="pct"/>
            <w:shd w:val="clear" w:color="000000" w:fill="FFFFFF"/>
            <w:tcMar>
              <w:left w:w="108" w:type="dxa"/>
              <w:right w:w="108" w:type="dxa"/>
            </w:tcMar>
          </w:tcPr>
          <w:p w:rsidR="000D0B2D" w:rsidRDefault="000D0B2D" w:rsidP="00BB69F7">
            <w:pPr>
              <w:autoSpaceDE w:val="0"/>
              <w:autoSpaceDN w:val="0"/>
              <w:adjustRightInd w:val="0"/>
              <w:jc w:val="both"/>
              <w:rPr>
                <w:rFonts w:ascii="Times New Roman" w:hAnsi="Times New Roman"/>
                <w:sz w:val="24"/>
                <w:szCs w:val="24"/>
              </w:rPr>
            </w:pPr>
            <w:r w:rsidRPr="00E31D0D">
              <w:rPr>
                <w:rFonts w:ascii="Times New Roman" w:hAnsi="Times New Roman"/>
                <w:b/>
                <w:sz w:val="24"/>
                <w:szCs w:val="24"/>
              </w:rPr>
              <w:t>Владеет</w:t>
            </w:r>
            <w:r w:rsidRPr="00E31D0D">
              <w:rPr>
                <w:rFonts w:ascii="Times New Roman" w:hAnsi="Times New Roman"/>
                <w:sz w:val="24"/>
                <w:szCs w:val="24"/>
              </w:rPr>
              <w:t xml:space="preserve"> </w:t>
            </w:r>
          </w:p>
          <w:p w:rsidR="007C5DD8" w:rsidRPr="00E31D0D" w:rsidRDefault="007C5DD8"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осуществлять профессиональную деятельность на основе развитого правосознания, правового мышления и правовой культуры</w:t>
            </w:r>
          </w:p>
        </w:tc>
      </w:tr>
      <w:tr w:rsidR="007C5DD8" w:rsidRPr="00E31D0D" w:rsidTr="007C5DD8">
        <w:trPr>
          <w:trHeight w:val="843"/>
        </w:trPr>
        <w:tc>
          <w:tcPr>
            <w:tcW w:w="1437" w:type="pct"/>
            <w:vMerge w:val="restart"/>
            <w:shd w:val="clear" w:color="000000" w:fill="FFFFFF"/>
            <w:tcMar>
              <w:left w:w="108" w:type="dxa"/>
              <w:right w:w="108" w:type="dxa"/>
            </w:tcMar>
            <w:vAlign w:val="center"/>
          </w:tcPr>
          <w:p w:rsidR="007C5DD8" w:rsidRDefault="007C5DD8" w:rsidP="00BB69F7">
            <w:pPr>
              <w:jc w:val="both"/>
              <w:rPr>
                <w:rFonts w:ascii="Times New Roman" w:hAnsi="Times New Roman"/>
                <w:sz w:val="24"/>
                <w:szCs w:val="24"/>
              </w:rPr>
            </w:pPr>
          </w:p>
          <w:p w:rsidR="007C5DD8" w:rsidRDefault="007C5DD8" w:rsidP="00BB69F7">
            <w:pPr>
              <w:jc w:val="both"/>
              <w:rPr>
                <w:rFonts w:ascii="Times New Roman" w:hAnsi="Times New Roman"/>
                <w:sz w:val="24"/>
                <w:szCs w:val="24"/>
              </w:rPr>
            </w:pPr>
          </w:p>
          <w:p w:rsidR="007C5DD8" w:rsidRPr="00353A54" w:rsidRDefault="007C5DD8" w:rsidP="00BB69F7">
            <w:pPr>
              <w:jc w:val="both"/>
              <w:rPr>
                <w:rFonts w:ascii="Times New Roman" w:hAnsi="Times New Roman"/>
                <w:b/>
                <w:sz w:val="24"/>
                <w:szCs w:val="24"/>
              </w:rPr>
            </w:pPr>
            <w:r w:rsidRPr="00353A54">
              <w:rPr>
                <w:rFonts w:ascii="Times New Roman" w:hAnsi="Times New Roman"/>
                <w:b/>
                <w:sz w:val="24"/>
                <w:szCs w:val="24"/>
              </w:rPr>
              <w:t>ПК-3</w:t>
            </w:r>
          </w:p>
          <w:p w:rsidR="007C5DD8" w:rsidRDefault="007C5DD8" w:rsidP="00BB69F7">
            <w:pPr>
              <w:jc w:val="both"/>
              <w:rPr>
                <w:rFonts w:ascii="Times New Roman" w:hAnsi="Times New Roman"/>
                <w:sz w:val="24"/>
                <w:szCs w:val="24"/>
              </w:rPr>
            </w:pPr>
            <w:r w:rsidRPr="00171461">
              <w:rPr>
                <w:rFonts w:ascii="Times New Roman" w:hAnsi="Times New Roman"/>
                <w:sz w:val="24"/>
                <w:szCs w:val="24"/>
              </w:rPr>
              <w:t>способностью обеспечивать соблюдение законодательства Российской Федерации субъектами права</w:t>
            </w:r>
          </w:p>
          <w:p w:rsidR="007C5DD8" w:rsidRPr="00E31D0D" w:rsidRDefault="007C5DD8" w:rsidP="00BB69F7">
            <w:pPr>
              <w:jc w:val="both"/>
              <w:rPr>
                <w:rFonts w:ascii="Times New Roman" w:hAnsi="Times New Roman"/>
                <w:sz w:val="24"/>
                <w:szCs w:val="24"/>
              </w:rPr>
            </w:pPr>
          </w:p>
        </w:tc>
        <w:tc>
          <w:tcPr>
            <w:tcW w:w="3563" w:type="pct"/>
            <w:shd w:val="clear" w:color="000000" w:fill="FFFFFF"/>
            <w:tcMar>
              <w:left w:w="108" w:type="dxa"/>
              <w:right w:w="108" w:type="dxa"/>
            </w:tcMar>
          </w:tcPr>
          <w:p w:rsidR="007C5DD8" w:rsidRPr="00FC1436" w:rsidRDefault="007C5DD8" w:rsidP="00BB69F7">
            <w:pPr>
              <w:widowControl w:val="0"/>
              <w:autoSpaceDE w:val="0"/>
              <w:autoSpaceDN w:val="0"/>
              <w:adjustRightInd w:val="0"/>
              <w:jc w:val="both"/>
              <w:rPr>
                <w:rFonts w:ascii="Times New Roman" w:eastAsia="SimSun" w:hAnsi="Times New Roman"/>
                <w:b/>
                <w:sz w:val="24"/>
                <w:szCs w:val="24"/>
                <w:lang w:eastAsia="zh-CN"/>
              </w:rPr>
            </w:pPr>
            <w:r w:rsidRPr="00FC1436">
              <w:rPr>
                <w:rFonts w:ascii="Times New Roman" w:hAnsi="Times New Roman"/>
                <w:b/>
                <w:sz w:val="24"/>
                <w:szCs w:val="24"/>
              </w:rPr>
              <w:t xml:space="preserve">Знает </w:t>
            </w:r>
          </w:p>
          <w:p w:rsidR="007C5DD8" w:rsidRPr="00E31D0D" w:rsidRDefault="007C5DD8"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основные виды соблюдения законодательства Российской Федерации субъектами права</w:t>
            </w:r>
          </w:p>
        </w:tc>
      </w:tr>
      <w:tr w:rsidR="007C5DD8" w:rsidRPr="00E31D0D" w:rsidTr="00DC5E96">
        <w:trPr>
          <w:trHeight w:val="843"/>
        </w:trPr>
        <w:tc>
          <w:tcPr>
            <w:tcW w:w="1437" w:type="pct"/>
            <w:vMerge/>
            <w:shd w:val="clear" w:color="000000" w:fill="FFFFFF"/>
            <w:tcMar>
              <w:left w:w="108" w:type="dxa"/>
              <w:right w:w="108" w:type="dxa"/>
            </w:tcMar>
            <w:vAlign w:val="center"/>
          </w:tcPr>
          <w:p w:rsidR="007C5DD8" w:rsidRDefault="007C5DD8" w:rsidP="00BB69F7">
            <w:pPr>
              <w:jc w:val="both"/>
              <w:rPr>
                <w:rFonts w:ascii="Times New Roman" w:hAnsi="Times New Roman"/>
                <w:sz w:val="24"/>
                <w:szCs w:val="24"/>
              </w:rPr>
            </w:pPr>
          </w:p>
        </w:tc>
        <w:tc>
          <w:tcPr>
            <w:tcW w:w="3563" w:type="pct"/>
            <w:shd w:val="clear" w:color="000000" w:fill="FFFFFF"/>
            <w:tcMar>
              <w:left w:w="108" w:type="dxa"/>
              <w:right w:w="108" w:type="dxa"/>
            </w:tcMar>
          </w:tcPr>
          <w:p w:rsidR="00FC1436" w:rsidRPr="00FC1436" w:rsidRDefault="00FC1436" w:rsidP="00BB69F7">
            <w:pPr>
              <w:autoSpaceDE w:val="0"/>
              <w:autoSpaceDN w:val="0"/>
              <w:adjustRightInd w:val="0"/>
              <w:jc w:val="both"/>
              <w:rPr>
                <w:rFonts w:ascii="Times New Roman" w:eastAsia="SimSun" w:hAnsi="Times New Roman"/>
                <w:b/>
                <w:sz w:val="24"/>
                <w:szCs w:val="24"/>
                <w:lang w:eastAsia="zh-CN"/>
              </w:rPr>
            </w:pPr>
            <w:r w:rsidRPr="00FC1436">
              <w:rPr>
                <w:rFonts w:ascii="Times New Roman" w:eastAsia="SimSun" w:hAnsi="Times New Roman"/>
                <w:b/>
                <w:sz w:val="24"/>
                <w:szCs w:val="24"/>
                <w:lang w:eastAsia="zh-CN"/>
              </w:rPr>
              <w:t xml:space="preserve">Умеет </w:t>
            </w:r>
          </w:p>
          <w:p w:rsidR="007C5DD8" w:rsidRPr="00E31D0D" w:rsidRDefault="00FC1436" w:rsidP="00BB69F7">
            <w:pPr>
              <w:autoSpaceDE w:val="0"/>
              <w:autoSpaceDN w:val="0"/>
              <w:adjustRightInd w:val="0"/>
              <w:jc w:val="both"/>
              <w:rPr>
                <w:rFonts w:ascii="Times New Roman" w:hAnsi="Times New Roman"/>
                <w:b/>
                <w:sz w:val="24"/>
                <w:szCs w:val="24"/>
              </w:rPr>
            </w:pPr>
            <w:r w:rsidRPr="00171461">
              <w:rPr>
                <w:rFonts w:ascii="Times New Roman" w:eastAsia="SimSun" w:hAnsi="Times New Roman"/>
                <w:sz w:val="24"/>
                <w:szCs w:val="24"/>
                <w:lang w:eastAsia="zh-CN"/>
              </w:rPr>
              <w:t xml:space="preserve">Применять  </w:t>
            </w:r>
            <w:r w:rsidRPr="00171461">
              <w:rPr>
                <w:rFonts w:ascii="Times New Roman" w:hAnsi="Times New Roman"/>
                <w:sz w:val="24"/>
                <w:szCs w:val="24"/>
              </w:rPr>
              <w:t>виды соблюдения законодательства Российской Федерации субъектами права</w:t>
            </w:r>
          </w:p>
        </w:tc>
      </w:tr>
      <w:tr w:rsidR="007C5DD8" w:rsidRPr="00E31D0D" w:rsidTr="00DC5E96">
        <w:trPr>
          <w:trHeight w:val="843"/>
        </w:trPr>
        <w:tc>
          <w:tcPr>
            <w:tcW w:w="1437" w:type="pct"/>
            <w:vMerge/>
            <w:shd w:val="clear" w:color="000000" w:fill="FFFFFF"/>
            <w:tcMar>
              <w:left w:w="108" w:type="dxa"/>
              <w:right w:w="108" w:type="dxa"/>
            </w:tcMar>
            <w:vAlign w:val="center"/>
          </w:tcPr>
          <w:p w:rsidR="007C5DD8" w:rsidRDefault="007C5DD8" w:rsidP="00BB69F7">
            <w:pPr>
              <w:jc w:val="both"/>
              <w:rPr>
                <w:rFonts w:ascii="Times New Roman" w:hAnsi="Times New Roman"/>
                <w:sz w:val="24"/>
                <w:szCs w:val="24"/>
              </w:rPr>
            </w:pPr>
          </w:p>
        </w:tc>
        <w:tc>
          <w:tcPr>
            <w:tcW w:w="3563" w:type="pct"/>
            <w:shd w:val="clear" w:color="000000" w:fill="FFFFFF"/>
            <w:tcMar>
              <w:left w:w="108" w:type="dxa"/>
              <w:right w:w="108" w:type="dxa"/>
            </w:tcMar>
          </w:tcPr>
          <w:p w:rsidR="007C5DD8" w:rsidRDefault="00FC1436" w:rsidP="00BB69F7">
            <w:pPr>
              <w:autoSpaceDE w:val="0"/>
              <w:autoSpaceDN w:val="0"/>
              <w:adjustRightInd w:val="0"/>
              <w:jc w:val="both"/>
              <w:rPr>
                <w:rFonts w:ascii="Times New Roman" w:hAnsi="Times New Roman"/>
                <w:b/>
                <w:sz w:val="24"/>
                <w:szCs w:val="24"/>
              </w:rPr>
            </w:pPr>
            <w:r>
              <w:rPr>
                <w:rFonts w:ascii="Times New Roman" w:hAnsi="Times New Roman"/>
                <w:b/>
                <w:sz w:val="24"/>
                <w:szCs w:val="24"/>
              </w:rPr>
              <w:t>Владеет</w:t>
            </w:r>
          </w:p>
          <w:p w:rsidR="00FC1436" w:rsidRDefault="00FC1436" w:rsidP="00BB69F7">
            <w:pPr>
              <w:autoSpaceDE w:val="0"/>
              <w:autoSpaceDN w:val="0"/>
              <w:adjustRightInd w:val="0"/>
              <w:jc w:val="both"/>
              <w:rPr>
                <w:rFonts w:ascii="Times New Roman" w:hAnsi="Times New Roman"/>
                <w:sz w:val="24"/>
                <w:szCs w:val="24"/>
              </w:rPr>
            </w:pPr>
            <w:r w:rsidRPr="00171461">
              <w:rPr>
                <w:rFonts w:ascii="Times New Roman" w:hAnsi="Times New Roman"/>
                <w:sz w:val="24"/>
                <w:szCs w:val="24"/>
              </w:rPr>
              <w:t>навыками п</w:t>
            </w:r>
            <w:r w:rsidRPr="00171461">
              <w:rPr>
                <w:rFonts w:ascii="Times New Roman" w:eastAsia="SimSun" w:hAnsi="Times New Roman"/>
                <w:sz w:val="24"/>
                <w:szCs w:val="24"/>
                <w:lang w:eastAsia="zh-CN"/>
              </w:rPr>
              <w:t xml:space="preserve">рименения  </w:t>
            </w:r>
            <w:r w:rsidRPr="00171461">
              <w:rPr>
                <w:rFonts w:ascii="Times New Roman" w:hAnsi="Times New Roman"/>
                <w:sz w:val="24"/>
                <w:szCs w:val="24"/>
              </w:rPr>
              <w:t>видов соблюдения законодательства Российской Федерации субъектами права</w:t>
            </w:r>
          </w:p>
          <w:p w:rsidR="00FC1436" w:rsidRPr="00E31D0D" w:rsidRDefault="00FC1436" w:rsidP="00BB69F7">
            <w:pPr>
              <w:autoSpaceDE w:val="0"/>
              <w:autoSpaceDN w:val="0"/>
              <w:adjustRightInd w:val="0"/>
              <w:jc w:val="both"/>
              <w:rPr>
                <w:rFonts w:ascii="Times New Roman" w:hAnsi="Times New Roman"/>
                <w:b/>
                <w:sz w:val="24"/>
                <w:szCs w:val="24"/>
              </w:rPr>
            </w:pPr>
          </w:p>
        </w:tc>
      </w:tr>
      <w:tr w:rsidR="00FC1436" w:rsidRPr="00E31D0D" w:rsidTr="00FC1436">
        <w:trPr>
          <w:trHeight w:val="235"/>
        </w:trPr>
        <w:tc>
          <w:tcPr>
            <w:tcW w:w="1437" w:type="pct"/>
            <w:vMerge w:val="restart"/>
            <w:shd w:val="clear" w:color="000000" w:fill="FFFFFF"/>
            <w:tcMar>
              <w:left w:w="108" w:type="dxa"/>
              <w:right w:w="108" w:type="dxa"/>
            </w:tcMar>
            <w:vAlign w:val="center"/>
          </w:tcPr>
          <w:p w:rsidR="00FC1436" w:rsidRPr="00353A54" w:rsidRDefault="00FC1436" w:rsidP="00BB69F7">
            <w:pPr>
              <w:jc w:val="both"/>
              <w:rPr>
                <w:rFonts w:ascii="Times New Roman" w:hAnsi="Times New Roman"/>
                <w:b/>
                <w:sz w:val="24"/>
                <w:szCs w:val="24"/>
              </w:rPr>
            </w:pPr>
            <w:r w:rsidRPr="00353A54">
              <w:rPr>
                <w:rFonts w:ascii="Times New Roman" w:hAnsi="Times New Roman"/>
                <w:b/>
                <w:sz w:val="24"/>
                <w:szCs w:val="24"/>
              </w:rPr>
              <w:t>ПК-5</w:t>
            </w:r>
          </w:p>
          <w:p w:rsidR="00FC1436" w:rsidRDefault="00FC1436" w:rsidP="00BB69F7">
            <w:pPr>
              <w:jc w:val="both"/>
              <w:rPr>
                <w:rFonts w:ascii="Times New Roman" w:hAnsi="Times New Roman"/>
                <w:sz w:val="24"/>
                <w:szCs w:val="24"/>
              </w:rPr>
            </w:pPr>
            <w:r w:rsidRPr="00171461">
              <w:rPr>
                <w:rFonts w:ascii="Times New Roman" w:hAnsi="Times New Roman"/>
                <w:sz w:val="24"/>
                <w:szCs w:val="24"/>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tc>
        <w:tc>
          <w:tcPr>
            <w:tcW w:w="3563" w:type="pct"/>
            <w:shd w:val="clear" w:color="000000" w:fill="FFFFFF"/>
            <w:tcMar>
              <w:left w:w="108" w:type="dxa"/>
              <w:right w:w="108" w:type="dxa"/>
            </w:tcMar>
          </w:tcPr>
          <w:p w:rsidR="00FC1436" w:rsidRPr="00FC1436" w:rsidRDefault="00FC1436" w:rsidP="00BB69F7">
            <w:pPr>
              <w:widowControl w:val="0"/>
              <w:autoSpaceDE w:val="0"/>
              <w:autoSpaceDN w:val="0"/>
              <w:adjustRightInd w:val="0"/>
              <w:jc w:val="both"/>
              <w:rPr>
                <w:rFonts w:ascii="Times New Roman" w:eastAsia="SimSun" w:hAnsi="Times New Roman"/>
                <w:b/>
                <w:sz w:val="24"/>
                <w:szCs w:val="24"/>
                <w:lang w:eastAsia="zh-CN"/>
              </w:rPr>
            </w:pPr>
            <w:r w:rsidRPr="00FC1436">
              <w:rPr>
                <w:rFonts w:ascii="Times New Roman" w:hAnsi="Times New Roman"/>
                <w:b/>
                <w:sz w:val="24"/>
                <w:szCs w:val="24"/>
              </w:rPr>
              <w:t xml:space="preserve">Знает </w:t>
            </w:r>
          </w:p>
          <w:p w:rsidR="00FC1436" w:rsidRDefault="00FC1436"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нормативные правовые акты</w:t>
            </w:r>
          </w:p>
        </w:tc>
      </w:tr>
      <w:tr w:rsidR="00FC1436" w:rsidRPr="00E31D0D" w:rsidTr="00DC5E96">
        <w:trPr>
          <w:trHeight w:val="233"/>
        </w:trPr>
        <w:tc>
          <w:tcPr>
            <w:tcW w:w="1437" w:type="pct"/>
            <w:vMerge/>
            <w:shd w:val="clear" w:color="000000" w:fill="FFFFFF"/>
            <w:tcMar>
              <w:left w:w="108" w:type="dxa"/>
              <w:right w:w="108" w:type="dxa"/>
            </w:tcMar>
            <w:vAlign w:val="center"/>
          </w:tcPr>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FC1436" w:rsidRPr="00FC1436" w:rsidRDefault="00FC1436" w:rsidP="00BB69F7">
            <w:pPr>
              <w:autoSpaceDE w:val="0"/>
              <w:autoSpaceDN w:val="0"/>
              <w:adjustRightInd w:val="0"/>
              <w:jc w:val="both"/>
              <w:rPr>
                <w:rFonts w:ascii="Times New Roman" w:eastAsia="SimSun" w:hAnsi="Times New Roman"/>
                <w:b/>
                <w:sz w:val="24"/>
                <w:szCs w:val="24"/>
                <w:lang w:eastAsia="zh-CN"/>
              </w:rPr>
            </w:pPr>
            <w:r w:rsidRPr="00FC1436">
              <w:rPr>
                <w:rFonts w:ascii="Times New Roman" w:eastAsia="SimSun" w:hAnsi="Times New Roman"/>
                <w:b/>
                <w:sz w:val="24"/>
                <w:szCs w:val="24"/>
                <w:lang w:eastAsia="zh-CN"/>
              </w:rPr>
              <w:t xml:space="preserve">Умеет </w:t>
            </w:r>
          </w:p>
          <w:p w:rsidR="00FC1436" w:rsidRDefault="00FC1436"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применять нормативные правовые акты, реализовывать нормы материального и процессуального права в профессиональной деятельности</w:t>
            </w:r>
          </w:p>
        </w:tc>
      </w:tr>
      <w:tr w:rsidR="00FC1436" w:rsidRPr="00E31D0D" w:rsidTr="00DC5E96">
        <w:trPr>
          <w:trHeight w:val="233"/>
        </w:trPr>
        <w:tc>
          <w:tcPr>
            <w:tcW w:w="1437" w:type="pct"/>
            <w:vMerge/>
            <w:shd w:val="clear" w:color="000000" w:fill="FFFFFF"/>
            <w:tcMar>
              <w:left w:w="108" w:type="dxa"/>
              <w:right w:w="108" w:type="dxa"/>
            </w:tcMar>
            <w:vAlign w:val="center"/>
          </w:tcPr>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FC1436" w:rsidRDefault="00FC1436" w:rsidP="00BB69F7">
            <w:pPr>
              <w:autoSpaceDE w:val="0"/>
              <w:autoSpaceDN w:val="0"/>
              <w:adjustRightInd w:val="0"/>
              <w:jc w:val="both"/>
              <w:rPr>
                <w:rFonts w:ascii="Times New Roman" w:hAnsi="Times New Roman"/>
                <w:b/>
                <w:sz w:val="24"/>
                <w:szCs w:val="24"/>
              </w:rPr>
            </w:pPr>
            <w:r>
              <w:rPr>
                <w:rFonts w:ascii="Times New Roman" w:hAnsi="Times New Roman"/>
                <w:b/>
                <w:sz w:val="24"/>
                <w:szCs w:val="24"/>
              </w:rPr>
              <w:t>Владеет</w:t>
            </w:r>
          </w:p>
          <w:p w:rsidR="00FC1436" w:rsidRDefault="00FC1436"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применения нормативно правовых актов, реализации нормы материального и процессуального права в профессиональной деятельности</w:t>
            </w:r>
          </w:p>
        </w:tc>
      </w:tr>
      <w:tr w:rsidR="00FC1436" w:rsidRPr="00E31D0D" w:rsidTr="00FC1436">
        <w:trPr>
          <w:trHeight w:val="384"/>
        </w:trPr>
        <w:tc>
          <w:tcPr>
            <w:tcW w:w="1437" w:type="pct"/>
            <w:vMerge w:val="restart"/>
            <w:shd w:val="clear" w:color="000000" w:fill="FFFFFF"/>
            <w:tcMar>
              <w:left w:w="108" w:type="dxa"/>
              <w:right w:w="108" w:type="dxa"/>
            </w:tcMar>
            <w:vAlign w:val="center"/>
          </w:tcPr>
          <w:p w:rsidR="00FC1436" w:rsidRDefault="00FC1436" w:rsidP="00BB69F7">
            <w:pPr>
              <w:jc w:val="both"/>
              <w:rPr>
                <w:rFonts w:ascii="Times New Roman" w:hAnsi="Times New Roman"/>
                <w:sz w:val="24"/>
                <w:szCs w:val="24"/>
              </w:rPr>
            </w:pPr>
          </w:p>
          <w:p w:rsidR="00FC1436" w:rsidRPr="00353A54" w:rsidRDefault="00FC1436" w:rsidP="00BB69F7">
            <w:pPr>
              <w:jc w:val="both"/>
              <w:rPr>
                <w:rFonts w:ascii="Times New Roman" w:hAnsi="Times New Roman"/>
                <w:b/>
                <w:sz w:val="24"/>
                <w:szCs w:val="24"/>
              </w:rPr>
            </w:pPr>
            <w:r w:rsidRPr="00353A54">
              <w:rPr>
                <w:rFonts w:ascii="Times New Roman" w:hAnsi="Times New Roman"/>
                <w:b/>
                <w:sz w:val="24"/>
                <w:szCs w:val="24"/>
              </w:rPr>
              <w:t>ПК-6</w:t>
            </w:r>
          </w:p>
          <w:p w:rsidR="00FC1436" w:rsidRDefault="00FC1436" w:rsidP="00BB69F7">
            <w:pPr>
              <w:jc w:val="both"/>
              <w:rPr>
                <w:rFonts w:ascii="Times New Roman" w:hAnsi="Times New Roman"/>
                <w:sz w:val="24"/>
                <w:szCs w:val="24"/>
              </w:rPr>
            </w:pPr>
            <w:r w:rsidRPr="00171461">
              <w:rPr>
                <w:rFonts w:ascii="Times New Roman" w:hAnsi="Times New Roman"/>
                <w:sz w:val="24"/>
                <w:szCs w:val="24"/>
              </w:rPr>
              <w:t>способностью юридически правильно квалифицировать факты и обстоятельства</w:t>
            </w:r>
          </w:p>
          <w:p w:rsidR="00FC1436" w:rsidRDefault="00FC1436" w:rsidP="00BB69F7">
            <w:pPr>
              <w:jc w:val="both"/>
              <w:rPr>
                <w:rFonts w:ascii="Times New Roman" w:hAnsi="Times New Roman"/>
                <w:sz w:val="24"/>
                <w:szCs w:val="24"/>
              </w:rPr>
            </w:pPr>
          </w:p>
          <w:p w:rsidR="00FC1436" w:rsidRDefault="00FC1436" w:rsidP="00BB69F7">
            <w:pPr>
              <w:jc w:val="both"/>
              <w:rPr>
                <w:rFonts w:ascii="Times New Roman" w:hAnsi="Times New Roman"/>
                <w:sz w:val="24"/>
                <w:szCs w:val="24"/>
              </w:rPr>
            </w:pPr>
          </w:p>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FC1436" w:rsidRPr="00FC1436" w:rsidRDefault="00FC1436" w:rsidP="00BB69F7">
            <w:pPr>
              <w:widowControl w:val="0"/>
              <w:autoSpaceDE w:val="0"/>
              <w:autoSpaceDN w:val="0"/>
              <w:adjustRightInd w:val="0"/>
              <w:jc w:val="both"/>
              <w:rPr>
                <w:rFonts w:ascii="Times New Roman" w:eastAsia="SimSun" w:hAnsi="Times New Roman"/>
                <w:b/>
                <w:sz w:val="24"/>
                <w:szCs w:val="24"/>
                <w:lang w:eastAsia="zh-CN"/>
              </w:rPr>
            </w:pPr>
            <w:r w:rsidRPr="00FC1436">
              <w:rPr>
                <w:rFonts w:ascii="Times New Roman" w:hAnsi="Times New Roman"/>
                <w:b/>
                <w:sz w:val="24"/>
                <w:szCs w:val="24"/>
              </w:rPr>
              <w:t xml:space="preserve">Знает </w:t>
            </w:r>
          </w:p>
          <w:p w:rsidR="00FC1436" w:rsidRDefault="00FC1436"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Основные виды квалификации фактов и обстоятельств</w:t>
            </w:r>
          </w:p>
        </w:tc>
      </w:tr>
      <w:tr w:rsidR="00FC1436" w:rsidRPr="00E31D0D" w:rsidTr="00DC5E96">
        <w:trPr>
          <w:trHeight w:val="384"/>
        </w:trPr>
        <w:tc>
          <w:tcPr>
            <w:tcW w:w="1437" w:type="pct"/>
            <w:vMerge/>
            <w:shd w:val="clear" w:color="000000" w:fill="FFFFFF"/>
            <w:tcMar>
              <w:left w:w="108" w:type="dxa"/>
              <w:right w:w="108" w:type="dxa"/>
            </w:tcMar>
            <w:vAlign w:val="center"/>
          </w:tcPr>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FC1436" w:rsidRPr="00FC1436" w:rsidRDefault="00FC1436" w:rsidP="00BB69F7">
            <w:pPr>
              <w:autoSpaceDE w:val="0"/>
              <w:autoSpaceDN w:val="0"/>
              <w:adjustRightInd w:val="0"/>
              <w:jc w:val="both"/>
              <w:rPr>
                <w:rFonts w:ascii="Times New Roman" w:eastAsia="SimSun" w:hAnsi="Times New Roman"/>
                <w:b/>
                <w:sz w:val="24"/>
                <w:szCs w:val="24"/>
                <w:lang w:eastAsia="zh-CN"/>
              </w:rPr>
            </w:pPr>
            <w:r w:rsidRPr="00FC1436">
              <w:rPr>
                <w:rFonts w:ascii="Times New Roman" w:eastAsia="SimSun" w:hAnsi="Times New Roman"/>
                <w:b/>
                <w:sz w:val="24"/>
                <w:szCs w:val="24"/>
                <w:lang w:eastAsia="zh-CN"/>
              </w:rPr>
              <w:t xml:space="preserve">Умеет </w:t>
            </w:r>
          </w:p>
          <w:p w:rsidR="00FC1436" w:rsidRDefault="00FC1436"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юридически правильно квалифицировать факты и обстоятельства</w:t>
            </w:r>
          </w:p>
        </w:tc>
      </w:tr>
      <w:tr w:rsidR="00FC1436" w:rsidRPr="00E31D0D" w:rsidTr="00DC5E96">
        <w:trPr>
          <w:trHeight w:val="384"/>
        </w:trPr>
        <w:tc>
          <w:tcPr>
            <w:tcW w:w="1437" w:type="pct"/>
            <w:vMerge/>
            <w:shd w:val="clear" w:color="000000" w:fill="FFFFFF"/>
            <w:tcMar>
              <w:left w:w="108" w:type="dxa"/>
              <w:right w:w="108" w:type="dxa"/>
            </w:tcMar>
            <w:vAlign w:val="center"/>
          </w:tcPr>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FC1436" w:rsidRPr="00FC1436" w:rsidRDefault="00FC1436" w:rsidP="00BB69F7">
            <w:pPr>
              <w:autoSpaceDE w:val="0"/>
              <w:autoSpaceDN w:val="0"/>
              <w:adjustRightInd w:val="0"/>
              <w:jc w:val="both"/>
              <w:rPr>
                <w:rFonts w:ascii="Times New Roman" w:hAnsi="Times New Roman"/>
                <w:b/>
                <w:sz w:val="24"/>
                <w:szCs w:val="24"/>
              </w:rPr>
            </w:pPr>
            <w:r w:rsidRPr="00FC1436">
              <w:rPr>
                <w:rFonts w:ascii="Times New Roman" w:hAnsi="Times New Roman"/>
                <w:b/>
                <w:sz w:val="24"/>
                <w:szCs w:val="24"/>
              </w:rPr>
              <w:t>Владеет</w:t>
            </w:r>
          </w:p>
          <w:p w:rsidR="00FC1436" w:rsidRDefault="00FC1436"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способностью юридически правильно квалифицировать факты и обстоятельства</w:t>
            </w:r>
          </w:p>
        </w:tc>
      </w:tr>
      <w:tr w:rsidR="00FC1436" w:rsidRPr="00E31D0D" w:rsidTr="00FC1436">
        <w:trPr>
          <w:trHeight w:val="384"/>
        </w:trPr>
        <w:tc>
          <w:tcPr>
            <w:tcW w:w="1437" w:type="pct"/>
            <w:vMerge w:val="restart"/>
            <w:shd w:val="clear" w:color="000000" w:fill="FFFFFF"/>
            <w:tcMar>
              <w:left w:w="108" w:type="dxa"/>
              <w:right w:w="108" w:type="dxa"/>
            </w:tcMar>
            <w:vAlign w:val="center"/>
          </w:tcPr>
          <w:p w:rsidR="00FC1436" w:rsidRPr="00353A54" w:rsidRDefault="00353A54" w:rsidP="00BB69F7">
            <w:pPr>
              <w:jc w:val="both"/>
              <w:rPr>
                <w:rFonts w:ascii="Times New Roman" w:hAnsi="Times New Roman"/>
                <w:b/>
                <w:sz w:val="24"/>
                <w:szCs w:val="24"/>
              </w:rPr>
            </w:pPr>
            <w:r w:rsidRPr="00353A54">
              <w:rPr>
                <w:rFonts w:ascii="Times New Roman" w:hAnsi="Times New Roman"/>
                <w:b/>
                <w:sz w:val="24"/>
                <w:szCs w:val="24"/>
              </w:rPr>
              <w:t>ПК-15</w:t>
            </w:r>
          </w:p>
          <w:p w:rsidR="00353A54" w:rsidRDefault="00353A54" w:rsidP="00BB69F7">
            <w:pPr>
              <w:jc w:val="both"/>
              <w:rPr>
                <w:rFonts w:ascii="Times New Roman" w:hAnsi="Times New Roman"/>
                <w:sz w:val="24"/>
                <w:szCs w:val="24"/>
              </w:rPr>
            </w:pPr>
            <w:r w:rsidRPr="00171461">
              <w:rPr>
                <w:rFonts w:ascii="Times New Roman" w:hAnsi="Times New Roman"/>
                <w:sz w:val="24"/>
                <w:szCs w:val="24"/>
              </w:rPr>
              <w:t>способностью толковать нормативные правовые акты</w:t>
            </w:r>
          </w:p>
          <w:p w:rsidR="00FC1436" w:rsidRDefault="00FC1436" w:rsidP="00BB69F7">
            <w:pPr>
              <w:jc w:val="both"/>
              <w:rPr>
                <w:rFonts w:ascii="Times New Roman" w:hAnsi="Times New Roman"/>
                <w:sz w:val="24"/>
                <w:szCs w:val="24"/>
              </w:rPr>
            </w:pPr>
          </w:p>
          <w:p w:rsidR="00FC1436" w:rsidRDefault="00FC1436" w:rsidP="00BB69F7">
            <w:pPr>
              <w:jc w:val="both"/>
              <w:rPr>
                <w:rFonts w:ascii="Times New Roman" w:hAnsi="Times New Roman"/>
                <w:sz w:val="24"/>
                <w:szCs w:val="24"/>
              </w:rPr>
            </w:pPr>
          </w:p>
          <w:p w:rsidR="00FC1436" w:rsidRDefault="00FC1436" w:rsidP="00BB69F7">
            <w:pPr>
              <w:jc w:val="both"/>
              <w:rPr>
                <w:rFonts w:ascii="Times New Roman" w:hAnsi="Times New Roman"/>
                <w:sz w:val="24"/>
                <w:szCs w:val="24"/>
              </w:rPr>
            </w:pPr>
          </w:p>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353A54" w:rsidRPr="00FC1436" w:rsidRDefault="00353A54" w:rsidP="00BB69F7">
            <w:pPr>
              <w:widowControl w:val="0"/>
              <w:autoSpaceDE w:val="0"/>
              <w:autoSpaceDN w:val="0"/>
              <w:adjustRightInd w:val="0"/>
              <w:jc w:val="both"/>
              <w:rPr>
                <w:rFonts w:ascii="Times New Roman" w:eastAsia="SimSun" w:hAnsi="Times New Roman"/>
                <w:b/>
                <w:sz w:val="24"/>
                <w:szCs w:val="24"/>
                <w:lang w:eastAsia="zh-CN"/>
              </w:rPr>
            </w:pPr>
            <w:r w:rsidRPr="00FC1436">
              <w:rPr>
                <w:rFonts w:ascii="Times New Roman" w:hAnsi="Times New Roman"/>
                <w:b/>
                <w:sz w:val="24"/>
                <w:szCs w:val="24"/>
              </w:rPr>
              <w:t xml:space="preserve">Знает </w:t>
            </w:r>
          </w:p>
          <w:p w:rsidR="00FC1436" w:rsidRDefault="00353A54"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нормативные правовые акты</w:t>
            </w:r>
          </w:p>
        </w:tc>
      </w:tr>
      <w:tr w:rsidR="00FC1436" w:rsidRPr="00E31D0D" w:rsidTr="00DC5E96">
        <w:trPr>
          <w:trHeight w:val="384"/>
        </w:trPr>
        <w:tc>
          <w:tcPr>
            <w:tcW w:w="1437" w:type="pct"/>
            <w:vMerge/>
            <w:shd w:val="clear" w:color="000000" w:fill="FFFFFF"/>
            <w:tcMar>
              <w:left w:w="108" w:type="dxa"/>
              <w:right w:w="108" w:type="dxa"/>
            </w:tcMar>
            <w:vAlign w:val="center"/>
          </w:tcPr>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353A54" w:rsidRPr="00FC1436" w:rsidRDefault="00353A54" w:rsidP="00BB69F7">
            <w:pPr>
              <w:autoSpaceDE w:val="0"/>
              <w:autoSpaceDN w:val="0"/>
              <w:adjustRightInd w:val="0"/>
              <w:jc w:val="both"/>
              <w:rPr>
                <w:rFonts w:ascii="Times New Roman" w:eastAsia="SimSun" w:hAnsi="Times New Roman"/>
                <w:b/>
                <w:sz w:val="24"/>
                <w:szCs w:val="24"/>
                <w:lang w:eastAsia="zh-CN"/>
              </w:rPr>
            </w:pPr>
            <w:r w:rsidRPr="00FC1436">
              <w:rPr>
                <w:rFonts w:ascii="Times New Roman" w:eastAsia="SimSun" w:hAnsi="Times New Roman"/>
                <w:b/>
                <w:sz w:val="24"/>
                <w:szCs w:val="24"/>
                <w:lang w:eastAsia="zh-CN"/>
              </w:rPr>
              <w:t xml:space="preserve">Умеет </w:t>
            </w:r>
          </w:p>
          <w:p w:rsidR="00FC1436" w:rsidRDefault="00353A54"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толковать нормативные правовые акты</w:t>
            </w:r>
          </w:p>
        </w:tc>
      </w:tr>
      <w:tr w:rsidR="00FC1436" w:rsidRPr="00E31D0D" w:rsidTr="00DC5E96">
        <w:trPr>
          <w:trHeight w:val="384"/>
        </w:trPr>
        <w:tc>
          <w:tcPr>
            <w:tcW w:w="1437" w:type="pct"/>
            <w:vMerge/>
            <w:shd w:val="clear" w:color="000000" w:fill="FFFFFF"/>
            <w:tcMar>
              <w:left w:w="108" w:type="dxa"/>
              <w:right w:w="108" w:type="dxa"/>
            </w:tcMar>
            <w:vAlign w:val="center"/>
          </w:tcPr>
          <w:p w:rsidR="00FC1436" w:rsidRDefault="00FC1436" w:rsidP="00BB69F7">
            <w:pPr>
              <w:jc w:val="both"/>
              <w:rPr>
                <w:rFonts w:ascii="Times New Roman" w:hAnsi="Times New Roman"/>
                <w:sz w:val="24"/>
                <w:szCs w:val="24"/>
              </w:rPr>
            </w:pPr>
          </w:p>
        </w:tc>
        <w:tc>
          <w:tcPr>
            <w:tcW w:w="3563" w:type="pct"/>
            <w:shd w:val="clear" w:color="000000" w:fill="FFFFFF"/>
            <w:tcMar>
              <w:left w:w="108" w:type="dxa"/>
              <w:right w:w="108" w:type="dxa"/>
            </w:tcMar>
          </w:tcPr>
          <w:p w:rsidR="00353A54" w:rsidRPr="00FC1436" w:rsidRDefault="00353A54" w:rsidP="00BB69F7">
            <w:pPr>
              <w:autoSpaceDE w:val="0"/>
              <w:autoSpaceDN w:val="0"/>
              <w:adjustRightInd w:val="0"/>
              <w:jc w:val="both"/>
              <w:rPr>
                <w:rFonts w:ascii="Times New Roman" w:hAnsi="Times New Roman"/>
                <w:b/>
                <w:sz w:val="24"/>
                <w:szCs w:val="24"/>
              </w:rPr>
            </w:pPr>
            <w:r w:rsidRPr="00FC1436">
              <w:rPr>
                <w:rFonts w:ascii="Times New Roman" w:hAnsi="Times New Roman"/>
                <w:b/>
                <w:sz w:val="24"/>
                <w:szCs w:val="24"/>
              </w:rPr>
              <w:t>Владеет</w:t>
            </w:r>
          </w:p>
          <w:p w:rsidR="00FC1436" w:rsidRDefault="00353A54" w:rsidP="00BB69F7">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навыками толковать нормативные правовые акты</w:t>
            </w:r>
          </w:p>
        </w:tc>
      </w:tr>
    </w:tbl>
    <w:p w:rsidR="00BE4B0A" w:rsidRPr="00E31D0D" w:rsidRDefault="00BE4B0A" w:rsidP="00E62FF7">
      <w:pPr>
        <w:widowControl w:val="0"/>
        <w:autoSpaceDE w:val="0"/>
        <w:autoSpaceDN w:val="0"/>
        <w:adjustRightInd w:val="0"/>
        <w:ind w:firstLine="709"/>
        <w:jc w:val="both"/>
        <w:rPr>
          <w:rFonts w:ascii="Times New Roman" w:hAnsi="Times New Roman"/>
          <w:sz w:val="24"/>
          <w:szCs w:val="24"/>
        </w:rPr>
      </w:pPr>
    </w:p>
    <w:p w:rsidR="000D0B2D" w:rsidRPr="00E31D0D" w:rsidRDefault="000D0B2D" w:rsidP="00E62FF7">
      <w:pPr>
        <w:widowControl w:val="0"/>
        <w:autoSpaceDE w:val="0"/>
        <w:autoSpaceDN w:val="0"/>
        <w:adjustRightInd w:val="0"/>
        <w:ind w:firstLine="709"/>
        <w:jc w:val="both"/>
        <w:rPr>
          <w:rFonts w:ascii="Times New Roman" w:hAnsi="Times New Roman"/>
          <w:sz w:val="24"/>
          <w:szCs w:val="24"/>
        </w:rPr>
      </w:pPr>
    </w:p>
    <w:p w:rsidR="00851FC9" w:rsidRPr="00E31D0D" w:rsidRDefault="00577913" w:rsidP="00577913">
      <w:pPr>
        <w:pStyle w:val="1"/>
        <w:rPr>
          <w:rFonts w:ascii="Times New Roman" w:hAnsi="Times New Roman"/>
          <w:color w:val="auto"/>
          <w:sz w:val="24"/>
          <w:szCs w:val="24"/>
        </w:rPr>
      </w:pPr>
      <w:bookmarkStart w:id="7" w:name="_Toc505382680"/>
      <w:bookmarkStart w:id="8" w:name="_Toc511712827"/>
      <w:bookmarkStart w:id="9" w:name="_Toc519175311"/>
      <w:r>
        <w:rPr>
          <w:rFonts w:ascii="Times New Roman" w:hAnsi="Times New Roman"/>
          <w:color w:val="auto"/>
          <w:sz w:val="24"/>
          <w:szCs w:val="24"/>
        </w:rPr>
        <w:lastRenderedPageBreak/>
        <w:t xml:space="preserve">3. </w:t>
      </w:r>
      <w:r w:rsidR="00851FC9" w:rsidRPr="00E31D0D">
        <w:rPr>
          <w:rFonts w:ascii="Times New Roman" w:hAnsi="Times New Roman"/>
          <w:color w:val="auto"/>
          <w:sz w:val="24"/>
          <w:szCs w:val="24"/>
        </w:rPr>
        <w:t>Место дисциплины</w:t>
      </w:r>
      <w:r w:rsidR="00D013C4" w:rsidRPr="00E31D0D">
        <w:rPr>
          <w:rFonts w:ascii="Times New Roman" w:hAnsi="Times New Roman"/>
          <w:color w:val="auto"/>
          <w:sz w:val="24"/>
          <w:szCs w:val="24"/>
        </w:rPr>
        <w:t xml:space="preserve"> </w:t>
      </w:r>
      <w:r w:rsidR="00851FC9" w:rsidRPr="00E31D0D">
        <w:rPr>
          <w:rFonts w:ascii="Times New Roman" w:hAnsi="Times New Roman"/>
          <w:color w:val="auto"/>
          <w:sz w:val="24"/>
          <w:szCs w:val="24"/>
        </w:rPr>
        <w:t xml:space="preserve"> в структуре образовательной</w:t>
      </w:r>
      <w:r w:rsidR="00EB053D" w:rsidRPr="00E31D0D">
        <w:rPr>
          <w:rFonts w:ascii="Times New Roman" w:hAnsi="Times New Roman"/>
          <w:color w:val="auto"/>
          <w:sz w:val="24"/>
          <w:szCs w:val="24"/>
        </w:rPr>
        <w:t xml:space="preserve"> </w:t>
      </w:r>
      <w:r w:rsidR="00851FC9" w:rsidRPr="00E31D0D">
        <w:rPr>
          <w:rFonts w:ascii="Times New Roman" w:hAnsi="Times New Roman"/>
          <w:color w:val="auto"/>
          <w:sz w:val="24"/>
          <w:szCs w:val="24"/>
        </w:rPr>
        <w:t>программы</w:t>
      </w:r>
      <w:bookmarkEnd w:id="7"/>
      <w:bookmarkEnd w:id="8"/>
      <w:bookmarkEnd w:id="9"/>
    </w:p>
    <w:p w:rsidR="00327B1B" w:rsidRPr="00E31D0D" w:rsidRDefault="00327B1B" w:rsidP="00327B1B">
      <w:pPr>
        <w:rPr>
          <w:rFonts w:ascii="Times New Roman" w:hAnsi="Times New Roman"/>
          <w:sz w:val="24"/>
          <w:szCs w:val="24"/>
        </w:rPr>
      </w:pP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 xml:space="preserve">Дисциплина предназначена для подготовки студентов к профессиональной деятельности. Входные знания, умения и компетенции, необходимые для изучения данного курса, формируются  в процессе изучения  следующих дисциплин: «Философия», «Логика», «Социология»; «Информационные технологии в юридической деятельности»; «Теория государства и права», «История отечественного государства и права»; «История государства и права зарубежных стран»; «Правоохранительные органы»; «Римское право»; «Конституционное право», «Административное право», «Гражданское право», «Трудовое право». </w:t>
      </w:r>
    </w:p>
    <w:p w:rsidR="00537B58" w:rsidRDefault="000D0B2D" w:rsidP="000D0B2D">
      <w:pPr>
        <w:ind w:firstLine="709"/>
        <w:jc w:val="both"/>
        <w:rPr>
          <w:rFonts w:ascii="Times New Roman" w:hAnsi="Times New Roman"/>
          <w:sz w:val="24"/>
          <w:szCs w:val="24"/>
        </w:rPr>
      </w:pPr>
      <w:r w:rsidRPr="00E31D0D">
        <w:rPr>
          <w:rFonts w:ascii="Times New Roman" w:hAnsi="Times New Roman"/>
          <w:sz w:val="24"/>
          <w:szCs w:val="24"/>
        </w:rPr>
        <w:t>Данную учебную дисциплину дополняет параллельное освоение следующих дисциплин: «Уголовный процесс». Изучение настоящей дисциплины  дополняет последующее изучение криминалистика криминологии.</w:t>
      </w:r>
    </w:p>
    <w:p w:rsidR="00577913" w:rsidRPr="00F925EB" w:rsidRDefault="00577913" w:rsidP="00577913">
      <w:pPr>
        <w:pStyle w:val="1"/>
        <w:rPr>
          <w:rFonts w:ascii="Times New Roman" w:hAnsi="Times New Roman"/>
          <w:color w:val="auto"/>
          <w:sz w:val="24"/>
          <w:szCs w:val="24"/>
        </w:rPr>
      </w:pPr>
      <w:bookmarkStart w:id="10" w:name="_Toc519175312"/>
      <w:r>
        <w:rPr>
          <w:rFonts w:ascii="Times New Roman" w:hAnsi="Times New Roman"/>
          <w:color w:val="auto"/>
          <w:sz w:val="24"/>
          <w:szCs w:val="24"/>
        </w:rPr>
        <w:t xml:space="preserve">4. </w:t>
      </w:r>
      <w:r w:rsidRPr="00D06DC7">
        <w:rPr>
          <w:rFonts w:ascii="Times New Roman" w:hAnsi="Times New Roman"/>
          <w:color w:val="auto"/>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учебной работы) и на самостоятельную работу обучающихс</w:t>
      </w:r>
      <w:r>
        <w:rPr>
          <w:rFonts w:ascii="Times New Roman" w:hAnsi="Times New Roman"/>
          <w:color w:val="auto"/>
          <w:sz w:val="24"/>
          <w:szCs w:val="24"/>
        </w:rPr>
        <w:t>я</w:t>
      </w:r>
      <w:bookmarkEnd w:id="10"/>
    </w:p>
    <w:p w:rsidR="00577913" w:rsidRPr="00E31D0D" w:rsidRDefault="00577913" w:rsidP="000D0B2D">
      <w:pPr>
        <w:ind w:firstLine="709"/>
        <w:jc w:val="both"/>
        <w:rPr>
          <w:rFonts w:ascii="Times New Roman" w:hAnsi="Times New Roman"/>
          <w:sz w:val="24"/>
          <w:szCs w:val="24"/>
        </w:rPr>
      </w:pPr>
    </w:p>
    <w:p w:rsidR="00537B58" w:rsidRPr="00E31D0D" w:rsidRDefault="00537B58" w:rsidP="00537B58">
      <w:pPr>
        <w:jc w:val="center"/>
        <w:rPr>
          <w:rFonts w:ascii="Times New Roman" w:hAnsi="Times New Roman"/>
          <w:b/>
          <w:sz w:val="24"/>
          <w:szCs w:val="24"/>
        </w:rPr>
      </w:pPr>
      <w:r w:rsidRPr="00E31D0D">
        <w:rPr>
          <w:rFonts w:ascii="Times New Roman" w:hAnsi="Times New Roman"/>
          <w:b/>
          <w:sz w:val="24"/>
          <w:szCs w:val="24"/>
        </w:rPr>
        <w:t>Очная форма обучения</w:t>
      </w:r>
    </w:p>
    <w:tbl>
      <w:tblPr>
        <w:tblW w:w="0" w:type="auto"/>
        <w:jc w:val="center"/>
        <w:tblLayout w:type="fixed"/>
        <w:tblCellMar>
          <w:left w:w="0" w:type="dxa"/>
          <w:right w:w="0" w:type="dxa"/>
        </w:tblCellMar>
        <w:tblLook w:val="04A0"/>
      </w:tblPr>
      <w:tblGrid>
        <w:gridCol w:w="5127"/>
        <w:gridCol w:w="1468"/>
        <w:gridCol w:w="2017"/>
      </w:tblGrid>
      <w:tr w:rsidR="00537B58" w:rsidRPr="00E31D0D" w:rsidTr="002D3012">
        <w:trPr>
          <w:trHeight w:val="23"/>
          <w:tblHeader/>
          <w:jc w:val="center"/>
        </w:trPr>
        <w:tc>
          <w:tcPr>
            <w:tcW w:w="5127" w:type="dxa"/>
            <w:vMerge w:val="restart"/>
            <w:tcBorders>
              <w:top w:val="single" w:sz="4" w:space="0" w:color="000000"/>
              <w:left w:val="single" w:sz="4" w:space="0" w:color="000000"/>
              <w:bottom w:val="single" w:sz="4" w:space="0" w:color="000000"/>
              <w:right w:val="nil"/>
            </w:tcBorders>
            <w:vAlign w:val="center"/>
            <w:hideMark/>
          </w:tcPr>
          <w:p w:rsidR="00537B58" w:rsidRPr="00E31D0D" w:rsidRDefault="00537B58" w:rsidP="002D3012">
            <w:pPr>
              <w:keepNext/>
              <w:tabs>
                <w:tab w:val="left" w:pos="708"/>
              </w:tabs>
              <w:suppressAutoHyphens/>
              <w:snapToGrid w:val="0"/>
              <w:jc w:val="center"/>
              <w:rPr>
                <w:rFonts w:ascii="Times New Roman" w:eastAsia="Calibri" w:hAnsi="Times New Roman"/>
                <w:b/>
                <w:sz w:val="24"/>
                <w:szCs w:val="24"/>
                <w:lang w:eastAsia="ar-SA"/>
              </w:rPr>
            </w:pPr>
            <w:r w:rsidRPr="00E31D0D">
              <w:rPr>
                <w:rFonts w:ascii="Times New Roman" w:eastAsia="Calibri" w:hAnsi="Times New Roman"/>
                <w:b/>
                <w:sz w:val="24"/>
                <w:szCs w:val="24"/>
                <w:lang w:eastAsia="en-US"/>
              </w:rPr>
              <w:t>Вид учебной работы</w:t>
            </w:r>
          </w:p>
        </w:tc>
        <w:tc>
          <w:tcPr>
            <w:tcW w:w="1468" w:type="dxa"/>
            <w:vMerge w:val="restart"/>
            <w:tcBorders>
              <w:top w:val="single" w:sz="4" w:space="0" w:color="000000"/>
              <w:left w:val="single" w:sz="4" w:space="0" w:color="000000"/>
              <w:bottom w:val="single" w:sz="4" w:space="0" w:color="000000"/>
              <w:right w:val="nil"/>
            </w:tcBorders>
            <w:vAlign w:val="center"/>
            <w:hideMark/>
          </w:tcPr>
          <w:p w:rsidR="00537B58" w:rsidRPr="00E31D0D" w:rsidRDefault="00537B58" w:rsidP="002D3012">
            <w:pPr>
              <w:keepNext/>
              <w:tabs>
                <w:tab w:val="left" w:pos="708"/>
              </w:tabs>
              <w:suppressAutoHyphens/>
              <w:snapToGrid w:val="0"/>
              <w:jc w:val="center"/>
              <w:rPr>
                <w:rFonts w:ascii="Times New Roman" w:eastAsia="Calibri" w:hAnsi="Times New Roman"/>
                <w:b/>
                <w:sz w:val="24"/>
                <w:szCs w:val="24"/>
                <w:lang w:eastAsia="ar-SA"/>
              </w:rPr>
            </w:pPr>
            <w:r w:rsidRPr="00E31D0D">
              <w:rPr>
                <w:rFonts w:ascii="Times New Roman" w:eastAsia="Calibri" w:hAnsi="Times New Roman"/>
                <w:b/>
                <w:sz w:val="24"/>
                <w:szCs w:val="24"/>
                <w:lang w:eastAsia="en-US"/>
              </w:rPr>
              <w:t>Всего часов</w:t>
            </w:r>
          </w:p>
        </w:tc>
        <w:tc>
          <w:tcPr>
            <w:tcW w:w="2017" w:type="dxa"/>
            <w:tcBorders>
              <w:top w:val="single" w:sz="4" w:space="0" w:color="000000"/>
              <w:left w:val="single" w:sz="4" w:space="0" w:color="000000"/>
              <w:bottom w:val="single" w:sz="4" w:space="0" w:color="000000"/>
              <w:right w:val="single" w:sz="4" w:space="0" w:color="000000"/>
            </w:tcBorders>
            <w:hideMark/>
          </w:tcPr>
          <w:p w:rsidR="00537B58" w:rsidRPr="00E31D0D" w:rsidRDefault="00537B58" w:rsidP="002D3012">
            <w:pPr>
              <w:keepNext/>
              <w:tabs>
                <w:tab w:val="left" w:pos="708"/>
              </w:tabs>
              <w:snapToGrid w:val="0"/>
              <w:jc w:val="center"/>
              <w:rPr>
                <w:rFonts w:ascii="Times New Roman" w:hAnsi="Times New Roman"/>
                <w:b/>
                <w:sz w:val="24"/>
                <w:szCs w:val="24"/>
                <w:lang w:eastAsia="en-US"/>
              </w:rPr>
            </w:pPr>
            <w:r w:rsidRPr="00E31D0D">
              <w:rPr>
                <w:rFonts w:ascii="Times New Roman" w:hAnsi="Times New Roman"/>
                <w:b/>
                <w:sz w:val="24"/>
                <w:szCs w:val="24"/>
                <w:lang w:eastAsia="en-US"/>
              </w:rPr>
              <w:t>Семестры</w:t>
            </w:r>
          </w:p>
        </w:tc>
      </w:tr>
      <w:tr w:rsidR="00537B58" w:rsidRPr="00E31D0D" w:rsidTr="002D3012">
        <w:trPr>
          <w:trHeight w:val="23"/>
          <w:tblHeader/>
          <w:jc w:val="center"/>
        </w:trPr>
        <w:tc>
          <w:tcPr>
            <w:tcW w:w="5127" w:type="dxa"/>
            <w:vMerge/>
            <w:tcBorders>
              <w:top w:val="single" w:sz="4" w:space="0" w:color="000000"/>
              <w:left w:val="single" w:sz="4" w:space="0" w:color="000000"/>
              <w:bottom w:val="single" w:sz="4" w:space="0" w:color="000000"/>
              <w:right w:val="nil"/>
            </w:tcBorders>
            <w:vAlign w:val="center"/>
            <w:hideMark/>
          </w:tcPr>
          <w:p w:rsidR="00537B58" w:rsidRPr="00E31D0D" w:rsidRDefault="00537B58" w:rsidP="002D3012">
            <w:pPr>
              <w:rPr>
                <w:rFonts w:ascii="Times New Roman" w:eastAsia="Calibri" w:hAnsi="Times New Roman"/>
                <w:b/>
                <w:sz w:val="24"/>
                <w:szCs w:val="24"/>
                <w:lang w:eastAsia="ar-SA"/>
              </w:rPr>
            </w:pPr>
          </w:p>
        </w:tc>
        <w:tc>
          <w:tcPr>
            <w:tcW w:w="1468" w:type="dxa"/>
            <w:vMerge/>
            <w:tcBorders>
              <w:top w:val="single" w:sz="4" w:space="0" w:color="000000"/>
              <w:left w:val="single" w:sz="4" w:space="0" w:color="000000"/>
              <w:bottom w:val="single" w:sz="4" w:space="0" w:color="000000"/>
              <w:right w:val="nil"/>
            </w:tcBorders>
            <w:vAlign w:val="center"/>
            <w:hideMark/>
          </w:tcPr>
          <w:p w:rsidR="00537B58" w:rsidRPr="00E31D0D" w:rsidRDefault="00537B58" w:rsidP="002D3012">
            <w:pPr>
              <w:rPr>
                <w:rFonts w:ascii="Times New Roman" w:eastAsia="Calibri" w:hAnsi="Times New Roman"/>
                <w:b/>
                <w:sz w:val="24"/>
                <w:szCs w:val="24"/>
                <w:lang w:eastAsia="ar-SA"/>
              </w:rPr>
            </w:pPr>
          </w:p>
        </w:tc>
        <w:tc>
          <w:tcPr>
            <w:tcW w:w="2017" w:type="dxa"/>
            <w:tcBorders>
              <w:top w:val="single" w:sz="4" w:space="0" w:color="000000"/>
              <w:left w:val="single" w:sz="4" w:space="0" w:color="000000"/>
              <w:bottom w:val="single" w:sz="4" w:space="0" w:color="000000"/>
              <w:right w:val="single" w:sz="4" w:space="0" w:color="000000"/>
            </w:tcBorders>
            <w:hideMark/>
          </w:tcPr>
          <w:p w:rsidR="00537B58" w:rsidRPr="00E31D0D" w:rsidRDefault="00210803" w:rsidP="002D3012">
            <w:pPr>
              <w:tabs>
                <w:tab w:val="left" w:pos="708"/>
              </w:tabs>
              <w:snapToGrid w:val="0"/>
              <w:jc w:val="center"/>
              <w:rPr>
                <w:rFonts w:ascii="Times New Roman" w:hAnsi="Times New Roman"/>
                <w:b/>
                <w:sz w:val="24"/>
                <w:szCs w:val="24"/>
                <w:lang w:eastAsia="en-US"/>
              </w:rPr>
            </w:pPr>
            <w:r w:rsidRPr="00E31D0D">
              <w:rPr>
                <w:rFonts w:ascii="Times New Roman" w:hAnsi="Times New Roman"/>
                <w:b/>
                <w:sz w:val="24"/>
                <w:szCs w:val="24"/>
                <w:lang w:eastAsia="en-US"/>
              </w:rPr>
              <w:t>3</w:t>
            </w:r>
            <w:r w:rsidR="00BB69F7">
              <w:rPr>
                <w:rFonts w:ascii="Times New Roman" w:hAnsi="Times New Roman"/>
                <w:b/>
                <w:sz w:val="24"/>
                <w:szCs w:val="24"/>
                <w:lang w:eastAsia="en-US"/>
              </w:rPr>
              <w:t>,4</w:t>
            </w:r>
          </w:p>
        </w:tc>
      </w:tr>
      <w:tr w:rsidR="00BB69F7" w:rsidRPr="00E31D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BB69F7" w:rsidRPr="00E31D0D" w:rsidRDefault="00BB69F7">
            <w:pPr>
              <w:jc w:val="both"/>
              <w:rPr>
                <w:rFonts w:ascii="Times New Roman" w:hAnsi="Times New Roman"/>
                <w:b/>
                <w:sz w:val="24"/>
                <w:szCs w:val="24"/>
              </w:rPr>
            </w:pPr>
            <w:r w:rsidRPr="00E31D0D">
              <w:rPr>
                <w:rFonts w:ascii="Times New Roman" w:hAnsi="Times New Roman"/>
                <w:b/>
                <w:sz w:val="24"/>
                <w:szCs w:val="24"/>
              </w:rPr>
              <w:t xml:space="preserve">Контактная работа* (аудиторные занятия) всего, </w:t>
            </w:r>
          </w:p>
          <w:p w:rsidR="00BB69F7" w:rsidRPr="00E31D0D" w:rsidRDefault="00BB69F7">
            <w:pPr>
              <w:jc w:val="both"/>
              <w:rPr>
                <w:rFonts w:ascii="Times New Roman" w:hAnsi="Times New Roman"/>
                <w:b/>
                <w:sz w:val="24"/>
                <w:szCs w:val="24"/>
              </w:rPr>
            </w:pPr>
            <w:r w:rsidRPr="00E31D0D">
              <w:rPr>
                <w:rFonts w:ascii="Times New Roman" w:hAnsi="Times New Roman"/>
                <w:b/>
                <w:sz w:val="24"/>
                <w:szCs w:val="24"/>
              </w:rPr>
              <w:t>в том числе:</w:t>
            </w:r>
          </w:p>
        </w:tc>
        <w:tc>
          <w:tcPr>
            <w:tcW w:w="1468" w:type="dxa"/>
            <w:tcBorders>
              <w:top w:val="single" w:sz="4" w:space="0" w:color="000000"/>
              <w:left w:val="single" w:sz="4" w:space="0" w:color="000000"/>
              <w:bottom w:val="single" w:sz="4" w:space="0" w:color="000000"/>
              <w:right w:val="nil"/>
            </w:tcBorders>
            <w:hideMark/>
          </w:tcPr>
          <w:p w:rsidR="00BB69F7" w:rsidRPr="00E31D0D" w:rsidRDefault="00BB69F7" w:rsidP="002D301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98</w:t>
            </w:r>
          </w:p>
        </w:tc>
        <w:tc>
          <w:tcPr>
            <w:tcW w:w="2017" w:type="dxa"/>
            <w:tcBorders>
              <w:top w:val="single" w:sz="4" w:space="0" w:color="000000"/>
              <w:left w:val="single" w:sz="4" w:space="0" w:color="000000"/>
              <w:bottom w:val="single" w:sz="4" w:space="0" w:color="000000"/>
              <w:right w:val="single" w:sz="4" w:space="0" w:color="000000"/>
            </w:tcBorders>
            <w:hideMark/>
          </w:tcPr>
          <w:p w:rsidR="00BB69F7" w:rsidRPr="00E31D0D" w:rsidRDefault="00BB69F7" w:rsidP="0090508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98</w:t>
            </w:r>
          </w:p>
        </w:tc>
      </w:tr>
      <w:tr w:rsidR="00BB69F7" w:rsidRPr="00E31D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BB69F7" w:rsidRPr="00E31D0D" w:rsidRDefault="00BB69F7">
            <w:pPr>
              <w:jc w:val="both"/>
              <w:rPr>
                <w:rFonts w:ascii="Times New Roman" w:hAnsi="Times New Roman"/>
                <w:sz w:val="24"/>
                <w:szCs w:val="24"/>
              </w:rPr>
            </w:pPr>
            <w:r w:rsidRPr="00E31D0D">
              <w:rPr>
                <w:rFonts w:ascii="Times New Roman" w:hAnsi="Times New Roman"/>
                <w:sz w:val="24"/>
                <w:szCs w:val="24"/>
              </w:rPr>
              <w:t>лекции</w:t>
            </w:r>
          </w:p>
        </w:tc>
        <w:tc>
          <w:tcPr>
            <w:tcW w:w="1468" w:type="dxa"/>
            <w:tcBorders>
              <w:top w:val="single" w:sz="4" w:space="0" w:color="000000"/>
              <w:left w:val="single" w:sz="4" w:space="0" w:color="000000"/>
              <w:bottom w:val="single" w:sz="4" w:space="0" w:color="000000"/>
              <w:right w:val="nil"/>
            </w:tcBorders>
            <w:hideMark/>
          </w:tcPr>
          <w:p w:rsidR="00BB69F7" w:rsidRPr="00E31D0D" w:rsidRDefault="00BB69F7" w:rsidP="002D301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50</w:t>
            </w:r>
          </w:p>
        </w:tc>
        <w:tc>
          <w:tcPr>
            <w:tcW w:w="2017" w:type="dxa"/>
            <w:tcBorders>
              <w:top w:val="single" w:sz="4" w:space="0" w:color="000000"/>
              <w:left w:val="single" w:sz="4" w:space="0" w:color="000000"/>
              <w:bottom w:val="single" w:sz="4" w:space="0" w:color="000000"/>
              <w:right w:val="single" w:sz="4" w:space="0" w:color="000000"/>
            </w:tcBorders>
            <w:hideMark/>
          </w:tcPr>
          <w:p w:rsidR="00BB69F7" w:rsidRPr="00E31D0D" w:rsidRDefault="00BB69F7" w:rsidP="0090508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50</w:t>
            </w:r>
          </w:p>
        </w:tc>
      </w:tr>
      <w:tr w:rsidR="00BB69F7" w:rsidRPr="00E31D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BB69F7" w:rsidRPr="00E31D0D" w:rsidRDefault="00BB69F7">
            <w:pPr>
              <w:jc w:val="both"/>
              <w:rPr>
                <w:rFonts w:ascii="Times New Roman" w:hAnsi="Times New Roman"/>
                <w:sz w:val="24"/>
                <w:szCs w:val="24"/>
              </w:rPr>
            </w:pPr>
            <w:r w:rsidRPr="00E31D0D">
              <w:rPr>
                <w:rFonts w:ascii="Times New Roman" w:hAnsi="Times New Roman"/>
                <w:sz w:val="24"/>
                <w:szCs w:val="24"/>
              </w:rPr>
              <w:t>практические занятия</w:t>
            </w:r>
          </w:p>
        </w:tc>
        <w:tc>
          <w:tcPr>
            <w:tcW w:w="1468" w:type="dxa"/>
            <w:tcBorders>
              <w:top w:val="single" w:sz="4" w:space="0" w:color="000000"/>
              <w:left w:val="single" w:sz="4" w:space="0" w:color="000000"/>
              <w:bottom w:val="single" w:sz="4" w:space="0" w:color="000000"/>
              <w:right w:val="nil"/>
            </w:tcBorders>
            <w:hideMark/>
          </w:tcPr>
          <w:p w:rsidR="00BB69F7" w:rsidRPr="00E31D0D" w:rsidRDefault="00BB69F7" w:rsidP="002D301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48</w:t>
            </w:r>
          </w:p>
        </w:tc>
        <w:tc>
          <w:tcPr>
            <w:tcW w:w="2017" w:type="dxa"/>
            <w:tcBorders>
              <w:top w:val="single" w:sz="4" w:space="0" w:color="000000"/>
              <w:left w:val="single" w:sz="4" w:space="0" w:color="000000"/>
              <w:bottom w:val="single" w:sz="4" w:space="0" w:color="000000"/>
              <w:right w:val="single" w:sz="4" w:space="0" w:color="000000"/>
            </w:tcBorders>
            <w:hideMark/>
          </w:tcPr>
          <w:p w:rsidR="00BB69F7" w:rsidRPr="00E31D0D" w:rsidRDefault="00BB69F7" w:rsidP="0090508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48</w:t>
            </w:r>
          </w:p>
        </w:tc>
      </w:tr>
      <w:tr w:rsidR="00BB69F7" w:rsidRPr="00E31D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BB69F7" w:rsidRPr="00E31D0D" w:rsidRDefault="00BB69F7">
            <w:pPr>
              <w:jc w:val="both"/>
              <w:rPr>
                <w:rFonts w:ascii="Times New Roman" w:hAnsi="Times New Roman"/>
                <w:b/>
                <w:sz w:val="24"/>
                <w:szCs w:val="24"/>
              </w:rPr>
            </w:pPr>
            <w:r w:rsidRPr="00E31D0D">
              <w:rPr>
                <w:rFonts w:ascii="Times New Roman" w:hAnsi="Times New Roman"/>
                <w:b/>
                <w:sz w:val="24"/>
                <w:szCs w:val="24"/>
              </w:rPr>
              <w:t>Самостоятельная работа*</w:t>
            </w:r>
          </w:p>
        </w:tc>
        <w:tc>
          <w:tcPr>
            <w:tcW w:w="1468" w:type="dxa"/>
            <w:tcBorders>
              <w:top w:val="single" w:sz="4" w:space="0" w:color="000000"/>
              <w:left w:val="single" w:sz="4" w:space="0" w:color="000000"/>
              <w:bottom w:val="single" w:sz="4" w:space="0" w:color="000000"/>
              <w:right w:val="nil"/>
            </w:tcBorders>
            <w:hideMark/>
          </w:tcPr>
          <w:p w:rsidR="00BB69F7" w:rsidRPr="00E31D0D" w:rsidRDefault="00BB69F7" w:rsidP="002D301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c>
          <w:tcPr>
            <w:tcW w:w="2017" w:type="dxa"/>
            <w:tcBorders>
              <w:top w:val="single" w:sz="4" w:space="0" w:color="000000"/>
              <w:left w:val="single" w:sz="4" w:space="0" w:color="000000"/>
              <w:bottom w:val="single" w:sz="4" w:space="0" w:color="000000"/>
              <w:right w:val="single" w:sz="4" w:space="0" w:color="000000"/>
            </w:tcBorders>
            <w:hideMark/>
          </w:tcPr>
          <w:p w:rsidR="00BB69F7" w:rsidRPr="00E31D0D" w:rsidRDefault="00BB69F7" w:rsidP="00905082">
            <w:pPr>
              <w:tabs>
                <w:tab w:val="left" w:pos="708"/>
              </w:tabs>
              <w:snapToGrid w:val="0"/>
              <w:jc w:val="center"/>
              <w:rPr>
                <w:rFonts w:ascii="Times New Roman" w:eastAsia="Calibri" w:hAnsi="Times New Roman"/>
                <w:sz w:val="24"/>
                <w:szCs w:val="24"/>
                <w:lang w:eastAsia="en-US"/>
              </w:rPr>
            </w:pPr>
            <w:r>
              <w:rPr>
                <w:rFonts w:ascii="Times New Roman" w:eastAsia="Calibri" w:hAnsi="Times New Roman"/>
                <w:sz w:val="24"/>
                <w:szCs w:val="24"/>
                <w:lang w:eastAsia="en-US"/>
              </w:rPr>
              <w:t>118</w:t>
            </w:r>
          </w:p>
        </w:tc>
      </w:tr>
      <w:tr w:rsidR="00BB69F7" w:rsidRPr="00E31D0D" w:rsidTr="002D3012">
        <w:trPr>
          <w:trHeight w:val="23"/>
          <w:jc w:val="center"/>
        </w:trPr>
        <w:tc>
          <w:tcPr>
            <w:tcW w:w="5127" w:type="dxa"/>
            <w:tcBorders>
              <w:top w:val="single" w:sz="4" w:space="0" w:color="000000"/>
              <w:left w:val="single" w:sz="4" w:space="0" w:color="000000"/>
              <w:bottom w:val="single" w:sz="4" w:space="0" w:color="000000"/>
              <w:right w:val="nil"/>
            </w:tcBorders>
            <w:hideMark/>
          </w:tcPr>
          <w:p w:rsidR="00BB69F7" w:rsidRPr="00E31D0D" w:rsidRDefault="00BB69F7" w:rsidP="005E56E3">
            <w:pPr>
              <w:jc w:val="both"/>
              <w:rPr>
                <w:rFonts w:ascii="Times New Roman" w:hAnsi="Times New Roman"/>
                <w:b/>
                <w:sz w:val="24"/>
                <w:szCs w:val="24"/>
              </w:rPr>
            </w:pPr>
            <w:r w:rsidRPr="00E31D0D">
              <w:rPr>
                <w:rFonts w:ascii="Times New Roman" w:hAnsi="Times New Roman"/>
                <w:b/>
                <w:sz w:val="24"/>
                <w:szCs w:val="24"/>
              </w:rPr>
              <w:t>Промежуточная аттестация - зачёт</w:t>
            </w:r>
          </w:p>
        </w:tc>
        <w:tc>
          <w:tcPr>
            <w:tcW w:w="1468" w:type="dxa"/>
            <w:tcBorders>
              <w:top w:val="single" w:sz="4" w:space="0" w:color="000000"/>
              <w:left w:val="single" w:sz="4" w:space="0" w:color="000000"/>
              <w:bottom w:val="single" w:sz="4" w:space="0" w:color="000000"/>
              <w:right w:val="nil"/>
            </w:tcBorders>
          </w:tcPr>
          <w:p w:rsidR="00BB69F7" w:rsidRPr="00E31D0D" w:rsidRDefault="00BB69F7" w:rsidP="002D3012">
            <w:pPr>
              <w:tabs>
                <w:tab w:val="left" w:pos="708"/>
              </w:tabs>
              <w:jc w:val="center"/>
              <w:rPr>
                <w:rFonts w:ascii="Times New Roman" w:eastAsia="Calibri" w:hAnsi="Times New Roman"/>
                <w:sz w:val="24"/>
                <w:szCs w:val="24"/>
                <w:lang w:eastAsia="en-US"/>
              </w:rPr>
            </w:pPr>
            <w:r>
              <w:rPr>
                <w:rFonts w:ascii="Times New Roman" w:eastAsia="Calibri" w:hAnsi="Times New Roman"/>
                <w:sz w:val="24"/>
                <w:szCs w:val="24"/>
                <w:lang w:eastAsia="en-US"/>
              </w:rPr>
              <w:t>экзамен</w:t>
            </w:r>
          </w:p>
        </w:tc>
        <w:tc>
          <w:tcPr>
            <w:tcW w:w="2017" w:type="dxa"/>
            <w:tcBorders>
              <w:top w:val="single" w:sz="4" w:space="0" w:color="000000"/>
              <w:left w:val="single" w:sz="4" w:space="0" w:color="000000"/>
              <w:bottom w:val="single" w:sz="4" w:space="0" w:color="000000"/>
              <w:right w:val="single" w:sz="4" w:space="0" w:color="000000"/>
            </w:tcBorders>
          </w:tcPr>
          <w:p w:rsidR="00BB69F7" w:rsidRPr="00E31D0D" w:rsidRDefault="00BB69F7" w:rsidP="00905082">
            <w:pPr>
              <w:tabs>
                <w:tab w:val="left" w:pos="708"/>
              </w:tabs>
              <w:jc w:val="center"/>
              <w:rPr>
                <w:rFonts w:ascii="Times New Roman" w:eastAsia="Calibri" w:hAnsi="Times New Roman"/>
                <w:sz w:val="24"/>
                <w:szCs w:val="24"/>
                <w:lang w:eastAsia="en-US"/>
              </w:rPr>
            </w:pPr>
            <w:r>
              <w:rPr>
                <w:rFonts w:ascii="Times New Roman" w:eastAsia="Calibri" w:hAnsi="Times New Roman"/>
                <w:sz w:val="24"/>
                <w:szCs w:val="24"/>
                <w:lang w:eastAsia="en-US"/>
              </w:rPr>
              <w:t>экзамен</w:t>
            </w:r>
          </w:p>
        </w:tc>
      </w:tr>
      <w:tr w:rsidR="00BB69F7" w:rsidRPr="00E31D0D" w:rsidTr="005E56E3">
        <w:trPr>
          <w:trHeight w:val="23"/>
          <w:jc w:val="center"/>
        </w:trPr>
        <w:tc>
          <w:tcPr>
            <w:tcW w:w="5127" w:type="dxa"/>
            <w:tcBorders>
              <w:top w:val="single" w:sz="4" w:space="0" w:color="000000"/>
              <w:left w:val="single" w:sz="4" w:space="0" w:color="000000"/>
              <w:bottom w:val="single" w:sz="4" w:space="0" w:color="auto"/>
              <w:right w:val="nil"/>
            </w:tcBorders>
            <w:hideMark/>
          </w:tcPr>
          <w:p w:rsidR="00BB69F7" w:rsidRPr="00E31D0D" w:rsidRDefault="00BB69F7">
            <w:pPr>
              <w:jc w:val="both"/>
              <w:rPr>
                <w:rFonts w:ascii="Times New Roman" w:hAnsi="Times New Roman"/>
                <w:b/>
                <w:sz w:val="24"/>
                <w:szCs w:val="24"/>
              </w:rPr>
            </w:pPr>
            <w:r w:rsidRPr="00E31D0D">
              <w:rPr>
                <w:rFonts w:ascii="Times New Roman" w:hAnsi="Times New Roman"/>
                <w:b/>
                <w:sz w:val="24"/>
                <w:szCs w:val="24"/>
              </w:rPr>
              <w:t>Общая трудоемкость</w:t>
            </w:r>
          </w:p>
        </w:tc>
        <w:tc>
          <w:tcPr>
            <w:tcW w:w="1468" w:type="dxa"/>
            <w:tcBorders>
              <w:top w:val="single" w:sz="4" w:space="0" w:color="000000"/>
              <w:left w:val="single" w:sz="4" w:space="0" w:color="000000"/>
              <w:bottom w:val="single" w:sz="4" w:space="0" w:color="000000"/>
              <w:right w:val="nil"/>
            </w:tcBorders>
            <w:hideMark/>
          </w:tcPr>
          <w:p w:rsidR="00BB69F7" w:rsidRPr="00E31D0D" w:rsidRDefault="00BB69F7" w:rsidP="00BB69F7">
            <w:pPr>
              <w:tabs>
                <w:tab w:val="left" w:pos="708"/>
              </w:tabs>
              <w:snapToGrid w:val="0"/>
              <w:rPr>
                <w:rFonts w:ascii="Times New Roman" w:eastAsia="Calibri" w:hAnsi="Times New Roman"/>
                <w:b/>
                <w:sz w:val="24"/>
                <w:szCs w:val="24"/>
                <w:lang w:eastAsia="en-US"/>
              </w:rPr>
            </w:pPr>
            <w:r>
              <w:rPr>
                <w:rFonts w:ascii="Times New Roman" w:eastAsia="Calibri" w:hAnsi="Times New Roman"/>
                <w:b/>
                <w:sz w:val="24"/>
                <w:szCs w:val="24"/>
                <w:lang w:eastAsia="en-US"/>
              </w:rPr>
              <w:t>288</w:t>
            </w:r>
          </w:p>
        </w:tc>
        <w:tc>
          <w:tcPr>
            <w:tcW w:w="2017" w:type="dxa"/>
            <w:tcBorders>
              <w:top w:val="single" w:sz="4" w:space="0" w:color="000000"/>
              <w:left w:val="single" w:sz="4" w:space="0" w:color="000000"/>
              <w:bottom w:val="single" w:sz="4" w:space="0" w:color="000000"/>
              <w:right w:val="single" w:sz="4" w:space="0" w:color="000000"/>
            </w:tcBorders>
            <w:hideMark/>
          </w:tcPr>
          <w:p w:rsidR="00BB69F7" w:rsidRPr="00E31D0D" w:rsidRDefault="00BB69F7" w:rsidP="00905082">
            <w:pPr>
              <w:tabs>
                <w:tab w:val="left" w:pos="708"/>
              </w:tabs>
              <w:snapToGrid w:val="0"/>
              <w:rPr>
                <w:rFonts w:ascii="Times New Roman" w:eastAsia="Calibri" w:hAnsi="Times New Roman"/>
                <w:b/>
                <w:sz w:val="24"/>
                <w:szCs w:val="24"/>
                <w:lang w:eastAsia="en-US"/>
              </w:rPr>
            </w:pPr>
            <w:r>
              <w:rPr>
                <w:rFonts w:ascii="Times New Roman" w:eastAsia="Calibri" w:hAnsi="Times New Roman"/>
                <w:b/>
                <w:sz w:val="24"/>
                <w:szCs w:val="24"/>
                <w:lang w:eastAsia="en-US"/>
              </w:rPr>
              <w:t>288</w:t>
            </w:r>
          </w:p>
        </w:tc>
      </w:tr>
    </w:tbl>
    <w:p w:rsidR="00537B58" w:rsidRPr="00E31D0D" w:rsidRDefault="00537B58" w:rsidP="007B2470">
      <w:pPr>
        <w:widowControl w:val="0"/>
        <w:autoSpaceDE w:val="0"/>
        <w:autoSpaceDN w:val="0"/>
        <w:adjustRightInd w:val="0"/>
        <w:ind w:firstLine="567"/>
        <w:jc w:val="both"/>
        <w:rPr>
          <w:rFonts w:ascii="Times New Roman" w:hAnsi="Times New Roman"/>
          <w:sz w:val="24"/>
          <w:szCs w:val="24"/>
        </w:rPr>
      </w:pPr>
    </w:p>
    <w:p w:rsidR="005E56E3" w:rsidRPr="00E31D0D" w:rsidRDefault="005E56E3" w:rsidP="005E56E3">
      <w:pPr>
        <w:tabs>
          <w:tab w:val="num" w:pos="360"/>
        </w:tabs>
        <w:ind w:right="-1"/>
        <w:jc w:val="both"/>
        <w:rPr>
          <w:rFonts w:ascii="Times New Roman" w:hAnsi="Times New Roman"/>
          <w:spacing w:val="-2"/>
          <w:sz w:val="24"/>
          <w:szCs w:val="24"/>
          <w:lang w:eastAsia="en-US"/>
        </w:rPr>
      </w:pPr>
      <w:r w:rsidRPr="00E31D0D">
        <w:rPr>
          <w:rFonts w:ascii="Times New Roman" w:hAnsi="Times New Roman"/>
          <w:b/>
          <w:spacing w:val="-2"/>
          <w:sz w:val="24"/>
          <w:szCs w:val="24"/>
          <w:lang w:eastAsia="en-US"/>
        </w:rPr>
        <w:t>*</w:t>
      </w:r>
      <w:r w:rsidRPr="00E31D0D">
        <w:rPr>
          <w:rFonts w:ascii="Times New Roman" w:hAnsi="Times New Roman"/>
          <w:spacing w:val="-2"/>
          <w:sz w:val="24"/>
          <w:szCs w:val="24"/>
          <w:lang w:eastAsia="en-US"/>
        </w:rPr>
        <w:t xml:space="preserve">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w:t>
      </w:r>
      <w:r w:rsidRPr="00E31D0D">
        <w:rPr>
          <w:rFonts w:ascii="Times New Roman" w:hAnsi="Times New Roman"/>
          <w:spacing w:val="-2"/>
          <w:sz w:val="24"/>
          <w:szCs w:val="24"/>
          <w:vertAlign w:val="superscript"/>
          <w:lang w:eastAsia="en-US"/>
        </w:rPr>
        <w:footnoteReference w:id="1"/>
      </w:r>
    </w:p>
    <w:p w:rsidR="00E62FF7" w:rsidRPr="00E31D0D" w:rsidRDefault="00E62FF7" w:rsidP="00E62FF7">
      <w:pPr>
        <w:widowControl w:val="0"/>
        <w:shd w:val="clear" w:color="auto" w:fill="FFFFFF"/>
        <w:autoSpaceDE w:val="0"/>
        <w:autoSpaceDN w:val="0"/>
        <w:adjustRightInd w:val="0"/>
        <w:snapToGrid w:val="0"/>
        <w:spacing w:before="120"/>
        <w:ind w:firstLine="567"/>
        <w:jc w:val="both"/>
        <w:rPr>
          <w:rFonts w:ascii="Times New Roman" w:hAnsi="Times New Roman"/>
          <w:sz w:val="24"/>
          <w:szCs w:val="24"/>
        </w:rPr>
      </w:pPr>
      <w:r w:rsidRPr="00E31D0D">
        <w:rPr>
          <w:rFonts w:ascii="Times New Roman" w:hAnsi="Times New Roman"/>
          <w:sz w:val="24"/>
          <w:szCs w:val="24"/>
        </w:rPr>
        <w:t>Дисциплина реализуется посредством проведения учебных занятий (включая проведение текущего контроля успеваемости) и промежуточной аттестации обучающихся. В соответствии с рабочей программой и тематическим планом изучение дисциплины проходит в форме контактной работы обучающихся с преподавателем и самостоятельной работы обучающихся. При реализации дисциплины предусмотрена аудиторная контактная работа и внеаудиторная</w:t>
      </w:r>
      <w:r w:rsidR="0072606B" w:rsidRPr="00E31D0D">
        <w:rPr>
          <w:rFonts w:ascii="Times New Roman" w:hAnsi="Times New Roman"/>
          <w:sz w:val="24"/>
          <w:szCs w:val="24"/>
        </w:rPr>
        <w:t xml:space="preserve"> </w:t>
      </w:r>
      <w:r w:rsidRPr="00E31D0D">
        <w:rPr>
          <w:rFonts w:ascii="Times New Roman" w:hAnsi="Times New Roman"/>
          <w:sz w:val="24"/>
          <w:szCs w:val="24"/>
        </w:rPr>
        <w:t>контактная работа, посредством электронной информационно-образовательной среды. Учебный процесс в аудитории осуществляется в форме лекций и практических занятий. В лекциях раскрываются основные темы изучаемого курса, которые входят в рабочую программу. На практических занятиях более подробно изучается программный материал в плоскости отработки практических умений и навыков и усвоения тем. Внеаудиторная контактная работа включает в себя проведение текущего контроля успеваемости (тестирование) в электронной информационно-образовательной среде.</w:t>
      </w:r>
    </w:p>
    <w:p w:rsidR="00EB053D" w:rsidRPr="00E31D0D" w:rsidRDefault="00577913" w:rsidP="00577913">
      <w:pPr>
        <w:pStyle w:val="1"/>
        <w:rPr>
          <w:rFonts w:ascii="Times New Roman" w:hAnsi="Times New Roman"/>
          <w:color w:val="auto"/>
          <w:sz w:val="24"/>
          <w:szCs w:val="24"/>
        </w:rPr>
      </w:pPr>
      <w:bookmarkStart w:id="11" w:name="_Toc505382682"/>
      <w:bookmarkStart w:id="12" w:name="_Toc511712829"/>
      <w:bookmarkStart w:id="13" w:name="_Toc519175313"/>
      <w:r>
        <w:rPr>
          <w:rFonts w:ascii="Times New Roman" w:hAnsi="Times New Roman"/>
          <w:color w:val="auto"/>
          <w:sz w:val="24"/>
          <w:szCs w:val="24"/>
        </w:rPr>
        <w:t xml:space="preserve">5. </w:t>
      </w:r>
      <w:r w:rsidR="007112CE" w:rsidRPr="00E31D0D">
        <w:rPr>
          <w:rFonts w:ascii="Times New Roman" w:hAnsi="Times New Roman"/>
          <w:color w:val="auto"/>
          <w:sz w:val="24"/>
          <w:szCs w:val="24"/>
        </w:rPr>
        <w:t>С</w:t>
      </w:r>
      <w:r w:rsidR="00851FC9" w:rsidRPr="00E31D0D">
        <w:rPr>
          <w:rFonts w:ascii="Times New Roman" w:hAnsi="Times New Roman"/>
          <w:color w:val="auto"/>
          <w:sz w:val="24"/>
          <w:szCs w:val="24"/>
        </w:rPr>
        <w:t>одержание дисциплины</w:t>
      </w:r>
      <w:r w:rsidR="00D31682" w:rsidRPr="00E31D0D">
        <w:rPr>
          <w:rFonts w:ascii="Times New Roman" w:hAnsi="Times New Roman"/>
          <w:color w:val="auto"/>
          <w:sz w:val="24"/>
          <w:szCs w:val="24"/>
        </w:rPr>
        <w:t>,</w:t>
      </w:r>
      <w:r w:rsidR="00257288" w:rsidRPr="00E31D0D">
        <w:rPr>
          <w:rFonts w:ascii="Times New Roman" w:hAnsi="Times New Roman"/>
          <w:color w:val="auto"/>
          <w:sz w:val="24"/>
          <w:szCs w:val="24"/>
        </w:rPr>
        <w:t xml:space="preserve"> структурированное по темам с указанием отведенного на них количества академических часов и видов учебных занятий</w:t>
      </w:r>
      <w:bookmarkEnd w:id="11"/>
      <w:bookmarkEnd w:id="12"/>
      <w:bookmarkEnd w:id="13"/>
    </w:p>
    <w:p w:rsidR="007F5199" w:rsidRPr="00C13C3E" w:rsidRDefault="00577913" w:rsidP="00577913">
      <w:pPr>
        <w:pStyle w:val="20"/>
        <w:rPr>
          <w:rFonts w:ascii="Times New Roman" w:hAnsi="Times New Roman"/>
          <w:color w:val="auto"/>
          <w:sz w:val="24"/>
          <w:szCs w:val="24"/>
        </w:rPr>
      </w:pPr>
      <w:bookmarkStart w:id="14" w:name="_Toc511712830"/>
      <w:bookmarkStart w:id="15" w:name="_Toc519175314"/>
      <w:r w:rsidRPr="00C13C3E">
        <w:rPr>
          <w:rFonts w:ascii="Times New Roman" w:hAnsi="Times New Roman"/>
          <w:b w:val="0"/>
          <w:color w:val="auto"/>
          <w:sz w:val="24"/>
          <w:szCs w:val="24"/>
        </w:rPr>
        <w:t xml:space="preserve">5.1. </w:t>
      </w:r>
      <w:r w:rsidR="007F5199" w:rsidRPr="00C13C3E">
        <w:rPr>
          <w:rFonts w:ascii="Times New Roman" w:hAnsi="Times New Roman"/>
          <w:color w:val="auto"/>
          <w:sz w:val="24"/>
          <w:szCs w:val="24"/>
        </w:rPr>
        <w:t>Разделы дисциплины и трудоемкость по видам учебных занятий</w:t>
      </w:r>
      <w:bookmarkEnd w:id="14"/>
      <w:bookmarkEnd w:id="15"/>
    </w:p>
    <w:p w:rsidR="0094341D" w:rsidRPr="00C13C3E" w:rsidRDefault="00E2426E" w:rsidP="00577913">
      <w:pPr>
        <w:pStyle w:val="20"/>
        <w:rPr>
          <w:rFonts w:ascii="Times New Roman" w:hAnsi="Times New Roman"/>
          <w:b w:val="0"/>
          <w:color w:val="auto"/>
          <w:sz w:val="24"/>
          <w:szCs w:val="24"/>
        </w:rPr>
      </w:pPr>
      <w:bookmarkStart w:id="16" w:name="_Toc519175315"/>
      <w:r w:rsidRPr="00C13C3E">
        <w:rPr>
          <w:rFonts w:ascii="Times New Roman" w:hAnsi="Times New Roman"/>
          <w:color w:val="auto"/>
          <w:sz w:val="24"/>
          <w:szCs w:val="24"/>
        </w:rPr>
        <w:t xml:space="preserve">Тематический план для </w:t>
      </w:r>
      <w:r w:rsidR="0094341D" w:rsidRPr="00C13C3E">
        <w:rPr>
          <w:rFonts w:ascii="Times New Roman" w:hAnsi="Times New Roman"/>
          <w:color w:val="auto"/>
          <w:sz w:val="24"/>
          <w:szCs w:val="24"/>
        </w:rPr>
        <w:t>очной формы обучения</w:t>
      </w:r>
      <w:bookmarkEnd w:id="16"/>
    </w:p>
    <w:tbl>
      <w:tblPr>
        <w:tblStyle w:val="aa"/>
        <w:tblW w:w="5091" w:type="pct"/>
        <w:tblCellMar>
          <w:left w:w="78" w:type="dxa"/>
        </w:tblCellMar>
        <w:tblLook w:val="04A0"/>
      </w:tblPr>
      <w:tblGrid>
        <w:gridCol w:w="437"/>
        <w:gridCol w:w="2463"/>
        <w:gridCol w:w="470"/>
        <w:gridCol w:w="872"/>
        <w:gridCol w:w="872"/>
        <w:gridCol w:w="874"/>
        <w:gridCol w:w="574"/>
        <w:gridCol w:w="634"/>
        <w:gridCol w:w="774"/>
        <w:gridCol w:w="2032"/>
      </w:tblGrid>
      <w:tr w:rsidR="001C68C1" w:rsidRPr="00E31D0D" w:rsidTr="00BB69F7">
        <w:tc>
          <w:tcPr>
            <w:tcW w:w="218" w:type="pct"/>
            <w:vMerge w:val="restart"/>
            <w:shd w:val="clear" w:color="auto" w:fill="auto"/>
            <w:tcMar>
              <w:left w:w="78" w:type="dxa"/>
            </w:tcMar>
            <w:vAlign w:val="center"/>
          </w:tcPr>
          <w:p w:rsidR="001C68C1" w:rsidRPr="00E31D0D" w:rsidRDefault="001C68C1" w:rsidP="000D0B2D">
            <w:pPr>
              <w:rPr>
                <w:rStyle w:val="FontStyle48"/>
                <w:sz w:val="24"/>
                <w:szCs w:val="24"/>
              </w:rPr>
            </w:pPr>
            <w:r w:rsidRPr="00E31D0D">
              <w:rPr>
                <w:rStyle w:val="FontStyle48"/>
                <w:sz w:val="24"/>
                <w:szCs w:val="24"/>
              </w:rPr>
              <w:t>№</w:t>
            </w:r>
          </w:p>
        </w:tc>
        <w:tc>
          <w:tcPr>
            <w:tcW w:w="1230" w:type="pct"/>
            <w:vMerge w:val="restart"/>
            <w:shd w:val="clear" w:color="auto" w:fill="auto"/>
            <w:tcMar>
              <w:left w:w="78" w:type="dxa"/>
            </w:tcMar>
            <w:vAlign w:val="center"/>
          </w:tcPr>
          <w:p w:rsidR="001C68C1" w:rsidRPr="00E31D0D" w:rsidRDefault="001C68C1" w:rsidP="000D0B2D">
            <w:pPr>
              <w:rPr>
                <w:rStyle w:val="FontStyle48"/>
                <w:sz w:val="24"/>
                <w:szCs w:val="24"/>
              </w:rPr>
            </w:pPr>
            <w:r w:rsidRPr="00E31D0D">
              <w:rPr>
                <w:rStyle w:val="FontStyle48"/>
                <w:sz w:val="24"/>
                <w:szCs w:val="24"/>
              </w:rPr>
              <w:t>Тема</w:t>
            </w:r>
          </w:p>
        </w:tc>
        <w:tc>
          <w:tcPr>
            <w:tcW w:w="235" w:type="pct"/>
            <w:vMerge w:val="restart"/>
            <w:shd w:val="clear" w:color="auto" w:fill="auto"/>
            <w:tcMar>
              <w:left w:w="78" w:type="dxa"/>
            </w:tcMar>
            <w:vAlign w:val="center"/>
          </w:tcPr>
          <w:p w:rsidR="001C68C1" w:rsidRPr="00E31D0D" w:rsidRDefault="001C68C1" w:rsidP="000D0B2D">
            <w:pPr>
              <w:rPr>
                <w:rFonts w:ascii="Times New Roman" w:hAnsi="Times New Roman"/>
                <w:sz w:val="24"/>
                <w:szCs w:val="24"/>
              </w:rPr>
            </w:pPr>
            <w:r w:rsidRPr="00E31D0D">
              <w:rPr>
                <w:rStyle w:val="FontStyle48"/>
                <w:sz w:val="24"/>
                <w:szCs w:val="24"/>
                <w:eastAsianLayout w:id="1667408640" w:vert="1"/>
              </w:rPr>
              <w:t>семестр</w:t>
            </w:r>
          </w:p>
        </w:tc>
        <w:tc>
          <w:tcPr>
            <w:tcW w:w="2300" w:type="pct"/>
            <w:gridSpan w:val="6"/>
            <w:shd w:val="clear" w:color="auto" w:fill="auto"/>
            <w:tcMar>
              <w:left w:w="78" w:type="dxa"/>
            </w:tcMar>
            <w:vAlign w:val="center"/>
          </w:tcPr>
          <w:p w:rsidR="001C68C1" w:rsidRPr="00E31D0D" w:rsidRDefault="001C68C1" w:rsidP="000D0B2D">
            <w:pPr>
              <w:rPr>
                <w:rStyle w:val="FontStyle48"/>
                <w:sz w:val="24"/>
                <w:szCs w:val="24"/>
              </w:rPr>
            </w:pPr>
            <w:r w:rsidRPr="00E31D0D">
              <w:rPr>
                <w:rStyle w:val="FontStyle48"/>
                <w:sz w:val="24"/>
                <w:szCs w:val="24"/>
              </w:rPr>
              <w:t>Количество часов</w:t>
            </w:r>
          </w:p>
        </w:tc>
        <w:tc>
          <w:tcPr>
            <w:tcW w:w="1017" w:type="pct"/>
          </w:tcPr>
          <w:p w:rsidR="001C68C1" w:rsidRPr="00E31D0D" w:rsidRDefault="001C68C1" w:rsidP="000D0B2D">
            <w:pPr>
              <w:rPr>
                <w:rStyle w:val="FontStyle48"/>
                <w:sz w:val="24"/>
                <w:szCs w:val="24"/>
              </w:rPr>
            </w:pPr>
            <w:r>
              <w:rPr>
                <w:rStyle w:val="FontStyle48"/>
                <w:sz w:val="24"/>
                <w:szCs w:val="24"/>
              </w:rPr>
              <w:t>Формирование компетенций</w:t>
            </w:r>
          </w:p>
        </w:tc>
      </w:tr>
      <w:tr w:rsidR="001C68C1" w:rsidRPr="00E31D0D" w:rsidTr="00BB69F7">
        <w:tc>
          <w:tcPr>
            <w:tcW w:w="218" w:type="pct"/>
            <w:vMerge/>
            <w:shd w:val="clear" w:color="auto" w:fill="auto"/>
            <w:tcMar>
              <w:left w:w="78" w:type="dxa"/>
            </w:tcMar>
            <w:vAlign w:val="center"/>
          </w:tcPr>
          <w:p w:rsidR="001C68C1" w:rsidRPr="00E31D0D" w:rsidRDefault="001C68C1" w:rsidP="000D0B2D">
            <w:pPr>
              <w:rPr>
                <w:rStyle w:val="FontStyle48"/>
                <w:sz w:val="24"/>
                <w:szCs w:val="24"/>
              </w:rPr>
            </w:pPr>
          </w:p>
        </w:tc>
        <w:tc>
          <w:tcPr>
            <w:tcW w:w="1230" w:type="pct"/>
            <w:vMerge/>
            <w:shd w:val="clear" w:color="auto" w:fill="auto"/>
            <w:tcMar>
              <w:left w:w="78" w:type="dxa"/>
            </w:tcMar>
            <w:vAlign w:val="center"/>
          </w:tcPr>
          <w:p w:rsidR="001C68C1" w:rsidRPr="00E31D0D" w:rsidRDefault="001C68C1" w:rsidP="000D0B2D">
            <w:pPr>
              <w:rPr>
                <w:rStyle w:val="FontStyle48"/>
                <w:sz w:val="24"/>
                <w:szCs w:val="24"/>
              </w:rPr>
            </w:pPr>
          </w:p>
        </w:tc>
        <w:tc>
          <w:tcPr>
            <w:tcW w:w="235" w:type="pct"/>
            <w:vMerge/>
            <w:shd w:val="clear" w:color="auto" w:fill="auto"/>
            <w:tcMar>
              <w:left w:w="78" w:type="dxa"/>
            </w:tcMar>
            <w:vAlign w:val="center"/>
          </w:tcPr>
          <w:p w:rsidR="001C68C1" w:rsidRPr="00E31D0D" w:rsidRDefault="001C68C1" w:rsidP="000D0B2D">
            <w:pPr>
              <w:rPr>
                <w:rStyle w:val="FontStyle48"/>
                <w:sz w:val="24"/>
                <w:szCs w:val="24"/>
              </w:rPr>
            </w:pPr>
          </w:p>
        </w:tc>
        <w:tc>
          <w:tcPr>
            <w:tcW w:w="1309" w:type="pct"/>
            <w:gridSpan w:val="3"/>
            <w:shd w:val="clear" w:color="auto" w:fill="auto"/>
            <w:tcMar>
              <w:left w:w="78" w:type="dxa"/>
            </w:tcMar>
            <w:vAlign w:val="center"/>
          </w:tcPr>
          <w:p w:rsidR="001C68C1" w:rsidRPr="00E31D0D" w:rsidRDefault="001C68C1" w:rsidP="000D0B2D">
            <w:pPr>
              <w:rPr>
                <w:rStyle w:val="FontStyle48"/>
                <w:sz w:val="24"/>
                <w:szCs w:val="24"/>
              </w:rPr>
            </w:pPr>
            <w:r w:rsidRPr="00E31D0D">
              <w:rPr>
                <w:rStyle w:val="FontStyle48"/>
                <w:sz w:val="24"/>
                <w:szCs w:val="24"/>
              </w:rPr>
              <w:t>Очная форма</w:t>
            </w:r>
          </w:p>
        </w:tc>
        <w:tc>
          <w:tcPr>
            <w:tcW w:w="991" w:type="pct"/>
            <w:gridSpan w:val="3"/>
            <w:shd w:val="clear" w:color="auto" w:fill="auto"/>
            <w:tcMar>
              <w:left w:w="78" w:type="dxa"/>
            </w:tcMar>
            <w:vAlign w:val="center"/>
          </w:tcPr>
          <w:p w:rsidR="001C68C1" w:rsidRPr="00E31D0D" w:rsidRDefault="001C68C1" w:rsidP="000D0B2D">
            <w:pPr>
              <w:rPr>
                <w:rStyle w:val="FontStyle48"/>
                <w:sz w:val="24"/>
                <w:szCs w:val="24"/>
              </w:rPr>
            </w:pPr>
            <w:r w:rsidRPr="00E31D0D">
              <w:rPr>
                <w:rStyle w:val="FontStyle48"/>
                <w:sz w:val="24"/>
                <w:szCs w:val="24"/>
              </w:rPr>
              <w:t>Заочная форма</w:t>
            </w:r>
          </w:p>
        </w:tc>
        <w:tc>
          <w:tcPr>
            <w:tcW w:w="1017" w:type="pct"/>
          </w:tcPr>
          <w:p w:rsidR="001C68C1" w:rsidRPr="00E31D0D" w:rsidRDefault="001C68C1" w:rsidP="000D0B2D">
            <w:pPr>
              <w:rPr>
                <w:rStyle w:val="FontStyle48"/>
                <w:sz w:val="24"/>
                <w:szCs w:val="24"/>
              </w:rPr>
            </w:pPr>
          </w:p>
        </w:tc>
      </w:tr>
      <w:tr w:rsidR="001C68C1" w:rsidRPr="00E31D0D" w:rsidTr="00BB69F7">
        <w:tc>
          <w:tcPr>
            <w:tcW w:w="218" w:type="pct"/>
            <w:vMerge/>
            <w:shd w:val="clear" w:color="auto" w:fill="auto"/>
            <w:tcMar>
              <w:left w:w="78" w:type="dxa"/>
            </w:tcMar>
            <w:vAlign w:val="center"/>
          </w:tcPr>
          <w:p w:rsidR="001C68C1" w:rsidRPr="00E31D0D" w:rsidRDefault="001C68C1" w:rsidP="000D0B2D">
            <w:pPr>
              <w:rPr>
                <w:rStyle w:val="FontStyle48"/>
                <w:sz w:val="24"/>
                <w:szCs w:val="24"/>
              </w:rPr>
            </w:pPr>
          </w:p>
        </w:tc>
        <w:tc>
          <w:tcPr>
            <w:tcW w:w="1230" w:type="pct"/>
            <w:vMerge/>
            <w:shd w:val="clear" w:color="auto" w:fill="auto"/>
            <w:tcMar>
              <w:left w:w="78" w:type="dxa"/>
            </w:tcMar>
            <w:vAlign w:val="center"/>
          </w:tcPr>
          <w:p w:rsidR="001C68C1" w:rsidRPr="00E31D0D" w:rsidRDefault="001C68C1" w:rsidP="000D0B2D">
            <w:pPr>
              <w:rPr>
                <w:rStyle w:val="FontStyle48"/>
                <w:sz w:val="24"/>
                <w:szCs w:val="24"/>
              </w:rPr>
            </w:pPr>
          </w:p>
        </w:tc>
        <w:tc>
          <w:tcPr>
            <w:tcW w:w="235" w:type="pct"/>
            <w:vMerge/>
            <w:shd w:val="clear" w:color="auto" w:fill="auto"/>
            <w:tcMar>
              <w:left w:w="78" w:type="dxa"/>
            </w:tcMar>
            <w:vAlign w:val="center"/>
          </w:tcPr>
          <w:p w:rsidR="001C68C1" w:rsidRPr="00E31D0D" w:rsidRDefault="001C68C1" w:rsidP="000D0B2D">
            <w:pPr>
              <w:rPr>
                <w:rStyle w:val="FontStyle48"/>
                <w:sz w:val="24"/>
                <w:szCs w:val="24"/>
              </w:rPr>
            </w:pPr>
          </w:p>
        </w:tc>
        <w:tc>
          <w:tcPr>
            <w:tcW w:w="1309" w:type="pct"/>
            <w:gridSpan w:val="3"/>
            <w:shd w:val="clear" w:color="auto" w:fill="auto"/>
            <w:tcMar>
              <w:left w:w="78" w:type="dxa"/>
            </w:tcMar>
            <w:vAlign w:val="center"/>
          </w:tcPr>
          <w:p w:rsidR="001C68C1" w:rsidRPr="00E31D0D" w:rsidRDefault="001C68C1" w:rsidP="000D0B2D">
            <w:pPr>
              <w:rPr>
                <w:rStyle w:val="FontStyle48"/>
                <w:sz w:val="24"/>
                <w:szCs w:val="24"/>
              </w:rPr>
            </w:pPr>
            <w:r w:rsidRPr="00E31D0D">
              <w:rPr>
                <w:rFonts w:ascii="Times New Roman" w:hAnsi="Times New Roman"/>
                <w:sz w:val="24"/>
                <w:szCs w:val="24"/>
              </w:rPr>
              <w:t>Виды учебной работы, включая самостоятельную работу студентов и трудоемкость (в часах)</w:t>
            </w:r>
          </w:p>
        </w:tc>
        <w:tc>
          <w:tcPr>
            <w:tcW w:w="991" w:type="pct"/>
            <w:gridSpan w:val="3"/>
            <w:shd w:val="clear" w:color="auto" w:fill="auto"/>
            <w:tcMar>
              <w:left w:w="78" w:type="dxa"/>
            </w:tcMar>
            <w:vAlign w:val="center"/>
          </w:tcPr>
          <w:p w:rsidR="001C68C1" w:rsidRPr="00E31D0D" w:rsidRDefault="001C68C1" w:rsidP="000D0B2D">
            <w:pPr>
              <w:rPr>
                <w:rStyle w:val="FontStyle48"/>
                <w:sz w:val="24"/>
                <w:szCs w:val="24"/>
              </w:rPr>
            </w:pPr>
            <w:r w:rsidRPr="00E31D0D">
              <w:rPr>
                <w:rFonts w:ascii="Times New Roman" w:hAnsi="Times New Roman"/>
                <w:sz w:val="24"/>
                <w:szCs w:val="24"/>
              </w:rPr>
              <w:t>Виды учебной работы, включая самостоятельную работу студентов и трудоемкость (в часах)</w:t>
            </w:r>
          </w:p>
        </w:tc>
        <w:tc>
          <w:tcPr>
            <w:tcW w:w="1017" w:type="pct"/>
          </w:tcPr>
          <w:p w:rsidR="001C68C1" w:rsidRPr="00E31D0D" w:rsidRDefault="001C68C1" w:rsidP="000D0B2D">
            <w:pPr>
              <w:rPr>
                <w:rFonts w:ascii="Times New Roman" w:hAnsi="Times New Roman"/>
                <w:sz w:val="24"/>
                <w:szCs w:val="24"/>
              </w:rPr>
            </w:pPr>
          </w:p>
        </w:tc>
      </w:tr>
      <w:tr w:rsidR="001C68C1" w:rsidRPr="00E31D0D" w:rsidTr="00BB69F7">
        <w:trPr>
          <w:cantSplit/>
          <w:trHeight w:hRule="exact" w:val="1443"/>
        </w:trPr>
        <w:tc>
          <w:tcPr>
            <w:tcW w:w="218" w:type="pct"/>
            <w:vMerge/>
            <w:shd w:val="clear" w:color="auto" w:fill="auto"/>
            <w:tcMar>
              <w:left w:w="78" w:type="dxa"/>
            </w:tcMar>
            <w:vAlign w:val="center"/>
          </w:tcPr>
          <w:p w:rsidR="001C68C1" w:rsidRPr="00E31D0D" w:rsidRDefault="001C68C1" w:rsidP="000D0B2D">
            <w:pPr>
              <w:rPr>
                <w:rStyle w:val="FontStyle48"/>
                <w:sz w:val="24"/>
                <w:szCs w:val="24"/>
              </w:rPr>
            </w:pPr>
          </w:p>
        </w:tc>
        <w:tc>
          <w:tcPr>
            <w:tcW w:w="1230" w:type="pct"/>
            <w:vMerge/>
            <w:shd w:val="clear" w:color="auto" w:fill="auto"/>
            <w:tcMar>
              <w:left w:w="78" w:type="dxa"/>
            </w:tcMar>
            <w:vAlign w:val="center"/>
          </w:tcPr>
          <w:p w:rsidR="001C68C1" w:rsidRPr="00E31D0D" w:rsidRDefault="001C68C1" w:rsidP="000D0B2D">
            <w:pPr>
              <w:rPr>
                <w:rStyle w:val="FontStyle48"/>
                <w:sz w:val="24"/>
                <w:szCs w:val="24"/>
              </w:rPr>
            </w:pPr>
          </w:p>
        </w:tc>
        <w:tc>
          <w:tcPr>
            <w:tcW w:w="235" w:type="pct"/>
            <w:vMerge/>
            <w:shd w:val="clear" w:color="auto" w:fill="auto"/>
            <w:tcMar>
              <w:left w:w="78" w:type="dxa"/>
            </w:tcMar>
            <w:vAlign w:val="center"/>
          </w:tcPr>
          <w:p w:rsidR="001C68C1" w:rsidRPr="00E31D0D" w:rsidRDefault="001C68C1" w:rsidP="000D0B2D">
            <w:pPr>
              <w:rPr>
                <w:rStyle w:val="FontStyle48"/>
                <w:sz w:val="24"/>
                <w:szCs w:val="24"/>
              </w:rPr>
            </w:pPr>
          </w:p>
        </w:tc>
        <w:tc>
          <w:tcPr>
            <w:tcW w:w="436" w:type="pct"/>
            <w:shd w:val="clear" w:color="auto" w:fill="auto"/>
            <w:tcMar>
              <w:left w:w="78" w:type="dxa"/>
            </w:tcMar>
            <w:textDirection w:val="btLr"/>
            <w:vAlign w:val="center"/>
          </w:tcPr>
          <w:p w:rsidR="001C68C1" w:rsidRPr="00E31D0D" w:rsidRDefault="001C68C1" w:rsidP="000D0B2D">
            <w:pPr>
              <w:rPr>
                <w:rFonts w:ascii="Times New Roman" w:hAnsi="Times New Roman"/>
                <w:sz w:val="24"/>
                <w:szCs w:val="24"/>
              </w:rPr>
            </w:pPr>
            <w:r w:rsidRPr="00E31D0D">
              <w:rPr>
                <w:rFonts w:ascii="Times New Roman" w:hAnsi="Times New Roman"/>
                <w:sz w:val="24"/>
                <w:szCs w:val="24"/>
              </w:rPr>
              <w:t>лекции</w:t>
            </w:r>
          </w:p>
        </w:tc>
        <w:tc>
          <w:tcPr>
            <w:tcW w:w="436" w:type="pct"/>
            <w:shd w:val="clear" w:color="auto" w:fill="auto"/>
            <w:tcMar>
              <w:left w:w="78" w:type="dxa"/>
            </w:tcMar>
            <w:textDirection w:val="btLr"/>
            <w:vAlign w:val="center"/>
          </w:tcPr>
          <w:p w:rsidR="001C68C1" w:rsidRPr="00E31D0D" w:rsidRDefault="001C68C1" w:rsidP="000D0B2D">
            <w:pPr>
              <w:rPr>
                <w:rFonts w:ascii="Times New Roman" w:hAnsi="Times New Roman"/>
                <w:sz w:val="24"/>
                <w:szCs w:val="24"/>
              </w:rPr>
            </w:pPr>
            <w:r w:rsidRPr="00E31D0D">
              <w:rPr>
                <w:rFonts w:ascii="Times New Roman" w:hAnsi="Times New Roman"/>
                <w:sz w:val="24"/>
                <w:szCs w:val="24"/>
              </w:rPr>
              <w:t>Практические занятия</w:t>
            </w:r>
          </w:p>
        </w:tc>
        <w:tc>
          <w:tcPr>
            <w:tcW w:w="437" w:type="pct"/>
            <w:shd w:val="clear" w:color="auto" w:fill="auto"/>
            <w:tcMar>
              <w:left w:w="78" w:type="dxa"/>
            </w:tcMar>
            <w:textDirection w:val="btLr"/>
            <w:vAlign w:val="center"/>
          </w:tcPr>
          <w:p w:rsidR="001C68C1" w:rsidRPr="00E31D0D" w:rsidRDefault="001C68C1" w:rsidP="000D0B2D">
            <w:pPr>
              <w:rPr>
                <w:rFonts w:ascii="Times New Roman" w:hAnsi="Times New Roman"/>
                <w:sz w:val="24"/>
                <w:szCs w:val="24"/>
              </w:rPr>
            </w:pPr>
            <w:r w:rsidRPr="00E31D0D">
              <w:rPr>
                <w:rFonts w:ascii="Times New Roman" w:hAnsi="Times New Roman"/>
                <w:sz w:val="24"/>
                <w:szCs w:val="24"/>
              </w:rPr>
              <w:t>Самостоятельная работа</w:t>
            </w:r>
          </w:p>
        </w:tc>
        <w:tc>
          <w:tcPr>
            <w:tcW w:w="287" w:type="pct"/>
            <w:shd w:val="clear" w:color="auto" w:fill="auto"/>
            <w:tcMar>
              <w:left w:w="78" w:type="dxa"/>
            </w:tcMar>
            <w:textDirection w:val="btLr"/>
            <w:vAlign w:val="center"/>
          </w:tcPr>
          <w:p w:rsidR="001C68C1" w:rsidRPr="00E31D0D" w:rsidRDefault="001C68C1" w:rsidP="000D0B2D">
            <w:pPr>
              <w:rPr>
                <w:rFonts w:ascii="Times New Roman" w:hAnsi="Times New Roman"/>
                <w:sz w:val="24"/>
                <w:szCs w:val="24"/>
              </w:rPr>
            </w:pPr>
            <w:r w:rsidRPr="00E31D0D">
              <w:rPr>
                <w:rFonts w:ascii="Times New Roman" w:hAnsi="Times New Roman"/>
                <w:sz w:val="24"/>
                <w:szCs w:val="24"/>
              </w:rPr>
              <w:t>лекции</w:t>
            </w:r>
          </w:p>
        </w:tc>
        <w:tc>
          <w:tcPr>
            <w:tcW w:w="317" w:type="pct"/>
            <w:shd w:val="clear" w:color="auto" w:fill="auto"/>
            <w:tcMar>
              <w:left w:w="78" w:type="dxa"/>
            </w:tcMar>
            <w:textDirection w:val="btLr"/>
            <w:vAlign w:val="center"/>
          </w:tcPr>
          <w:p w:rsidR="001C68C1" w:rsidRPr="00E31D0D" w:rsidRDefault="001C68C1" w:rsidP="000D0B2D">
            <w:pPr>
              <w:rPr>
                <w:rFonts w:ascii="Times New Roman" w:hAnsi="Times New Roman"/>
                <w:sz w:val="24"/>
                <w:szCs w:val="24"/>
              </w:rPr>
            </w:pPr>
            <w:r w:rsidRPr="00E31D0D">
              <w:rPr>
                <w:rFonts w:ascii="Times New Roman" w:hAnsi="Times New Roman"/>
                <w:sz w:val="24"/>
                <w:szCs w:val="24"/>
              </w:rPr>
              <w:t>Практические занятия</w:t>
            </w:r>
          </w:p>
        </w:tc>
        <w:tc>
          <w:tcPr>
            <w:tcW w:w="387" w:type="pct"/>
            <w:shd w:val="clear" w:color="auto" w:fill="auto"/>
            <w:tcMar>
              <w:left w:w="78" w:type="dxa"/>
            </w:tcMar>
            <w:textDirection w:val="btLr"/>
            <w:vAlign w:val="center"/>
          </w:tcPr>
          <w:p w:rsidR="001C68C1" w:rsidRPr="00E31D0D" w:rsidRDefault="001C68C1" w:rsidP="000D0B2D">
            <w:pPr>
              <w:rPr>
                <w:rFonts w:ascii="Times New Roman" w:hAnsi="Times New Roman"/>
                <w:sz w:val="24"/>
                <w:szCs w:val="24"/>
              </w:rPr>
            </w:pPr>
            <w:r w:rsidRPr="00E31D0D">
              <w:rPr>
                <w:rFonts w:ascii="Times New Roman" w:hAnsi="Times New Roman"/>
                <w:sz w:val="24"/>
                <w:szCs w:val="24"/>
              </w:rPr>
              <w:t>Самостоятельная работа</w:t>
            </w:r>
          </w:p>
        </w:tc>
        <w:tc>
          <w:tcPr>
            <w:tcW w:w="1017" w:type="pct"/>
            <w:textDirection w:val="btLr"/>
          </w:tcPr>
          <w:p w:rsidR="001C68C1" w:rsidRPr="00E31D0D" w:rsidRDefault="001C68C1" w:rsidP="000D0B2D">
            <w:pPr>
              <w:rPr>
                <w:rFonts w:ascii="Times New Roman" w:hAnsi="Times New Roman"/>
                <w:sz w:val="24"/>
                <w:szCs w:val="24"/>
              </w:rPr>
            </w:pP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 xml:space="preserve">Тема 1. Понятие, система, задачи, принципы уголовного права. </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 Уголовный закон</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 Понятие преступления.</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4. Уголовная ответственность и ее основание. Состав преступления и его виды</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4"/>
              <w:rPr>
                <w:rFonts w:ascii="Times New Roman" w:hAnsi="Times New Roman"/>
                <w:sz w:val="24"/>
                <w:szCs w:val="24"/>
              </w:rPr>
            </w:pPr>
            <w:r w:rsidRPr="00E31D0D">
              <w:rPr>
                <w:rFonts w:ascii="Times New Roman" w:hAnsi="Times New Roman"/>
                <w:sz w:val="24"/>
                <w:szCs w:val="24"/>
              </w:rPr>
              <w:t>Тема 5. Объект преступления.</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6. Объективная сторона преступления</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7. Субъект преступления</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8. Субъективная сторона преступления</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9. Стадии совершения преступления</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10. Соучастие в преступлении</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 xml:space="preserve">Тема 11. Обстоятельства, исключающие преступность деяния  </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12. Множественность  преступлений</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13. Понятие и цели наказания</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14. Система и виды наказаний</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15. Назначение наказания.  Условное осуждение</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16. Освобождение от уголовной ответственности, освобождение от наказания. Погашение и снятие судимости</w:t>
            </w:r>
          </w:p>
        </w:tc>
        <w:tc>
          <w:tcPr>
            <w:tcW w:w="235"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43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17. Особенности уголовной ответственности и наказания несовершеннолетних. Иные меры уголовно-правового характера</w:t>
            </w:r>
          </w:p>
        </w:tc>
        <w:tc>
          <w:tcPr>
            <w:tcW w:w="235" w:type="pct"/>
            <w:shd w:val="clear" w:color="auto" w:fill="auto"/>
            <w:tcMar>
              <w:left w:w="78" w:type="dxa"/>
            </w:tcMar>
          </w:tcPr>
          <w:p w:rsidR="001C68C1" w:rsidRPr="00E31D0D" w:rsidRDefault="001C68C1" w:rsidP="000D0B2D">
            <w:pPr>
              <w:tabs>
                <w:tab w:val="left" w:pos="286"/>
              </w:tabs>
              <w:ind w:left="33"/>
              <w:rPr>
                <w:rStyle w:val="FontStyle48"/>
                <w:sz w:val="24"/>
                <w:szCs w:val="24"/>
              </w:rPr>
            </w:pPr>
          </w:p>
        </w:tc>
        <w:tc>
          <w:tcPr>
            <w:tcW w:w="436" w:type="pct"/>
            <w:shd w:val="clear" w:color="auto" w:fill="auto"/>
            <w:tcMar>
              <w:left w:w="78" w:type="dxa"/>
            </w:tcMar>
          </w:tcPr>
          <w:p w:rsidR="001C68C1" w:rsidRPr="00E31D0D" w:rsidRDefault="00BB69F7" w:rsidP="000D0B2D">
            <w:pPr>
              <w:tabs>
                <w:tab w:val="left" w:pos="286"/>
              </w:tabs>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tabs>
                <w:tab w:val="left" w:pos="286"/>
              </w:tabs>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tabs>
                <w:tab w:val="left" w:pos="286"/>
              </w:tabs>
              <w:ind w:left="33"/>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tabs>
                <w:tab w:val="left" w:pos="286"/>
              </w:tabs>
              <w:ind w:left="33"/>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tabs>
                <w:tab w:val="left" w:pos="286"/>
              </w:tabs>
              <w:ind w:left="33"/>
              <w:rPr>
                <w:rStyle w:val="FontStyle48"/>
                <w:sz w:val="24"/>
                <w:szCs w:val="24"/>
              </w:rPr>
            </w:pPr>
          </w:p>
        </w:tc>
        <w:tc>
          <w:tcPr>
            <w:tcW w:w="387" w:type="pct"/>
            <w:shd w:val="clear" w:color="auto" w:fill="auto"/>
            <w:tcMar>
              <w:left w:w="78" w:type="dxa"/>
            </w:tcMar>
          </w:tcPr>
          <w:p w:rsidR="001C68C1" w:rsidRPr="00E31D0D" w:rsidRDefault="00BB69F7" w:rsidP="000D0B2D">
            <w:pPr>
              <w:tabs>
                <w:tab w:val="left" w:pos="286"/>
              </w:tabs>
              <w:ind w:left="33"/>
              <w:rPr>
                <w:rStyle w:val="FontStyle48"/>
                <w:sz w:val="24"/>
                <w:szCs w:val="24"/>
              </w:rPr>
            </w:pPr>
            <w:r>
              <w:rPr>
                <w:rStyle w:val="FontStyle48"/>
                <w:sz w:val="24"/>
                <w:szCs w:val="24"/>
              </w:rPr>
              <w:t>6</w:t>
            </w:r>
          </w:p>
        </w:tc>
        <w:tc>
          <w:tcPr>
            <w:tcW w:w="1017" w:type="pct"/>
          </w:tcPr>
          <w:p w:rsidR="001C68C1" w:rsidRPr="00E31D0D" w:rsidRDefault="001C68C1" w:rsidP="000D0B2D">
            <w:pPr>
              <w:tabs>
                <w:tab w:val="left" w:pos="286"/>
              </w:tabs>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18. Зарубежное уголовное законодательство</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ind w:left="33"/>
              <w:rPr>
                <w:rStyle w:val="FontStyle48"/>
                <w:sz w:val="24"/>
                <w:szCs w:val="24"/>
              </w:rPr>
            </w:pP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19. Понятие и система Особенной части уголовного права РФ. Научные основы квалификации преступлений</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1C68C1" w:rsidP="000D0B2D">
            <w:pPr>
              <w:ind w:left="33"/>
              <w:rPr>
                <w:rStyle w:val="FontStyle48"/>
                <w:sz w:val="24"/>
                <w:szCs w:val="24"/>
              </w:rPr>
            </w:pP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20. Преступления против жизни</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21. Преступления против  здоровья</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22. Преступления против свободы, чести и достоинства личности</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23. Преступления против половой неприкосновенности и половой свободы личности</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24. Преступления против конституционных прав и свобод человека и гражданина</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25. Преступления против семьи и несовершеннолетних</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26. Преступления против собственности</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27.Преступления в сфере экономической деятельности</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28. Преступления против интересов службы в коммерческих и иных организациях</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 xml:space="preserve">Тема 29. Преступления против общественной безопасности и общественного порядка </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30. Преступления против здоровья населения и общественной нравственности</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31. Экологические преступления</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32. Преступления против безопасности движения и эксплуатации транспорта</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33. Преступления в сфере компьютерной информации.</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34. Преступления против основ конституционного строя и безопасности государства</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35. Преступления против государственной власти и интересов государственной службы и службы в органах местного самоуправления</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36. Преступления против правосудия</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3"/>
              <w:rPr>
                <w:rFonts w:ascii="Times New Roman" w:hAnsi="Times New Roman"/>
                <w:sz w:val="24"/>
                <w:szCs w:val="24"/>
              </w:rPr>
            </w:pPr>
            <w:r w:rsidRPr="00E31D0D">
              <w:rPr>
                <w:rFonts w:ascii="Times New Roman" w:hAnsi="Times New Roman"/>
                <w:sz w:val="24"/>
                <w:szCs w:val="24"/>
              </w:rPr>
              <w:t>Тема 37. Преступления против порядка управления</w:t>
            </w:r>
          </w:p>
        </w:tc>
        <w:tc>
          <w:tcPr>
            <w:tcW w:w="235"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1C68C1" w:rsidP="000D0B2D">
            <w:pPr>
              <w:ind w:left="33"/>
              <w:rPr>
                <w:rStyle w:val="FontStyle48"/>
                <w:sz w:val="24"/>
                <w:szCs w:val="24"/>
              </w:rPr>
            </w:pPr>
          </w:p>
        </w:tc>
        <w:tc>
          <w:tcPr>
            <w:tcW w:w="436"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3"/>
              <w:rPr>
                <w:rStyle w:val="FontStyle48"/>
                <w:sz w:val="24"/>
                <w:szCs w:val="24"/>
              </w:rPr>
            </w:pPr>
          </w:p>
        </w:tc>
        <w:tc>
          <w:tcPr>
            <w:tcW w:w="31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3"/>
              <w:rPr>
                <w:rStyle w:val="FontStyle48"/>
                <w:sz w:val="24"/>
                <w:szCs w:val="24"/>
              </w:rPr>
            </w:pPr>
            <w:r>
              <w:rPr>
                <w:rStyle w:val="FontStyle48"/>
                <w:sz w:val="24"/>
                <w:szCs w:val="24"/>
              </w:rPr>
              <w:t>6</w:t>
            </w:r>
          </w:p>
        </w:tc>
        <w:tc>
          <w:tcPr>
            <w:tcW w:w="1017" w:type="pct"/>
          </w:tcPr>
          <w:p w:rsidR="001C68C1" w:rsidRPr="00E31D0D" w:rsidRDefault="001C68C1" w:rsidP="000D0B2D">
            <w:pPr>
              <w:ind w:left="33"/>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4"/>
              <w:rPr>
                <w:rFonts w:ascii="Times New Roman" w:hAnsi="Times New Roman"/>
                <w:sz w:val="24"/>
                <w:szCs w:val="24"/>
              </w:rPr>
            </w:pPr>
            <w:r w:rsidRPr="00E31D0D">
              <w:rPr>
                <w:rFonts w:ascii="Times New Roman" w:hAnsi="Times New Roman"/>
                <w:sz w:val="24"/>
                <w:szCs w:val="24"/>
              </w:rPr>
              <w:t xml:space="preserve">Тема 38. Преступления против военной службы. </w:t>
            </w:r>
          </w:p>
        </w:tc>
        <w:tc>
          <w:tcPr>
            <w:tcW w:w="235" w:type="pct"/>
            <w:shd w:val="clear" w:color="auto" w:fill="auto"/>
            <w:tcMar>
              <w:left w:w="78" w:type="dxa"/>
            </w:tcMar>
          </w:tcPr>
          <w:p w:rsidR="001C68C1" w:rsidRPr="00E31D0D" w:rsidRDefault="001C68C1" w:rsidP="000D0B2D">
            <w:pPr>
              <w:ind w:left="34"/>
              <w:rPr>
                <w:rStyle w:val="FontStyle48"/>
                <w:sz w:val="24"/>
                <w:szCs w:val="24"/>
              </w:rPr>
            </w:pPr>
          </w:p>
        </w:tc>
        <w:tc>
          <w:tcPr>
            <w:tcW w:w="436" w:type="pct"/>
            <w:shd w:val="clear" w:color="auto" w:fill="auto"/>
            <w:tcMar>
              <w:left w:w="78" w:type="dxa"/>
            </w:tcMar>
          </w:tcPr>
          <w:p w:rsidR="001C68C1" w:rsidRPr="00E31D0D" w:rsidRDefault="001C68C1" w:rsidP="000D0B2D">
            <w:pPr>
              <w:ind w:left="34"/>
              <w:rPr>
                <w:rStyle w:val="FontStyle48"/>
                <w:sz w:val="24"/>
                <w:szCs w:val="24"/>
              </w:rPr>
            </w:pPr>
          </w:p>
        </w:tc>
        <w:tc>
          <w:tcPr>
            <w:tcW w:w="436"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4"/>
              <w:rPr>
                <w:rStyle w:val="FontStyle48"/>
                <w:sz w:val="24"/>
                <w:szCs w:val="24"/>
              </w:rPr>
            </w:pPr>
          </w:p>
        </w:tc>
        <w:tc>
          <w:tcPr>
            <w:tcW w:w="317"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6</w:t>
            </w:r>
          </w:p>
        </w:tc>
        <w:tc>
          <w:tcPr>
            <w:tcW w:w="1017" w:type="pct"/>
          </w:tcPr>
          <w:p w:rsidR="001C68C1" w:rsidRPr="00E31D0D" w:rsidRDefault="001C68C1" w:rsidP="000D0B2D">
            <w:pPr>
              <w:ind w:left="34"/>
              <w:rPr>
                <w:rStyle w:val="FontStyle48"/>
                <w:sz w:val="24"/>
                <w:szCs w:val="24"/>
              </w:rPr>
            </w:pPr>
            <w:r>
              <w:rPr>
                <w:rStyle w:val="FontStyle48"/>
                <w:sz w:val="24"/>
                <w:szCs w:val="24"/>
              </w:rPr>
              <w:t>ОПК-1, ОПК-2, ПК-2, ПК-3, ПК-5, ПК-6, ПК-15</w:t>
            </w:r>
          </w:p>
        </w:tc>
      </w:tr>
      <w:tr w:rsidR="001C68C1" w:rsidRPr="00E31D0D" w:rsidTr="00BB69F7">
        <w:tc>
          <w:tcPr>
            <w:tcW w:w="218" w:type="pct"/>
            <w:shd w:val="clear" w:color="auto" w:fill="auto"/>
            <w:tcMar>
              <w:left w:w="78" w:type="dxa"/>
            </w:tcMar>
          </w:tcPr>
          <w:p w:rsidR="001C68C1" w:rsidRPr="00E31D0D" w:rsidRDefault="001C68C1" w:rsidP="000D0B2D">
            <w:pPr>
              <w:pStyle w:val="a7"/>
              <w:widowControl w:val="0"/>
              <w:numPr>
                <w:ilvl w:val="0"/>
                <w:numId w:val="18"/>
              </w:numPr>
              <w:ind w:left="0" w:firstLine="0"/>
              <w:rPr>
                <w:rStyle w:val="FontStyle48"/>
                <w:sz w:val="24"/>
                <w:szCs w:val="24"/>
              </w:rPr>
            </w:pPr>
          </w:p>
        </w:tc>
        <w:tc>
          <w:tcPr>
            <w:tcW w:w="1230" w:type="pct"/>
            <w:shd w:val="clear" w:color="auto" w:fill="auto"/>
            <w:tcMar>
              <w:left w:w="78" w:type="dxa"/>
            </w:tcMar>
          </w:tcPr>
          <w:p w:rsidR="001C68C1" w:rsidRPr="00E31D0D" w:rsidRDefault="001C68C1" w:rsidP="000D0B2D">
            <w:pPr>
              <w:ind w:left="34"/>
              <w:rPr>
                <w:rFonts w:ascii="Times New Roman" w:hAnsi="Times New Roman"/>
                <w:sz w:val="24"/>
                <w:szCs w:val="24"/>
              </w:rPr>
            </w:pPr>
            <w:r w:rsidRPr="00E31D0D">
              <w:rPr>
                <w:rFonts w:ascii="Times New Roman" w:hAnsi="Times New Roman"/>
                <w:sz w:val="24"/>
                <w:szCs w:val="24"/>
              </w:rPr>
              <w:t>Тема 39.Преступления против мира и безопасности человечества.</w:t>
            </w:r>
          </w:p>
        </w:tc>
        <w:tc>
          <w:tcPr>
            <w:tcW w:w="235" w:type="pct"/>
            <w:shd w:val="clear" w:color="auto" w:fill="auto"/>
            <w:tcMar>
              <w:left w:w="78" w:type="dxa"/>
            </w:tcMar>
          </w:tcPr>
          <w:p w:rsidR="001C68C1" w:rsidRPr="00E31D0D" w:rsidRDefault="001C68C1" w:rsidP="000D0B2D">
            <w:pPr>
              <w:ind w:left="34"/>
              <w:rPr>
                <w:rStyle w:val="FontStyle48"/>
                <w:sz w:val="24"/>
                <w:szCs w:val="24"/>
              </w:rPr>
            </w:pPr>
          </w:p>
        </w:tc>
        <w:tc>
          <w:tcPr>
            <w:tcW w:w="436" w:type="pct"/>
            <w:shd w:val="clear" w:color="auto" w:fill="auto"/>
            <w:tcMar>
              <w:left w:w="78" w:type="dxa"/>
            </w:tcMar>
          </w:tcPr>
          <w:p w:rsidR="001C68C1" w:rsidRPr="00E31D0D" w:rsidRDefault="001C68C1" w:rsidP="000D0B2D">
            <w:pPr>
              <w:ind w:left="34"/>
              <w:rPr>
                <w:rStyle w:val="FontStyle48"/>
                <w:sz w:val="24"/>
                <w:szCs w:val="24"/>
              </w:rPr>
            </w:pPr>
          </w:p>
        </w:tc>
        <w:tc>
          <w:tcPr>
            <w:tcW w:w="436"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2</w:t>
            </w:r>
          </w:p>
        </w:tc>
        <w:tc>
          <w:tcPr>
            <w:tcW w:w="437"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4</w:t>
            </w:r>
          </w:p>
        </w:tc>
        <w:tc>
          <w:tcPr>
            <w:tcW w:w="287" w:type="pct"/>
            <w:shd w:val="clear" w:color="auto" w:fill="auto"/>
            <w:tcMar>
              <w:left w:w="78" w:type="dxa"/>
            </w:tcMar>
          </w:tcPr>
          <w:p w:rsidR="001C68C1" w:rsidRPr="00E31D0D" w:rsidRDefault="001C68C1" w:rsidP="000D0B2D">
            <w:pPr>
              <w:ind w:left="34"/>
              <w:rPr>
                <w:rStyle w:val="FontStyle48"/>
                <w:sz w:val="24"/>
                <w:szCs w:val="24"/>
              </w:rPr>
            </w:pPr>
          </w:p>
        </w:tc>
        <w:tc>
          <w:tcPr>
            <w:tcW w:w="317"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1</w:t>
            </w:r>
          </w:p>
        </w:tc>
        <w:tc>
          <w:tcPr>
            <w:tcW w:w="387" w:type="pct"/>
            <w:shd w:val="clear" w:color="auto" w:fill="auto"/>
            <w:tcMar>
              <w:left w:w="78" w:type="dxa"/>
            </w:tcMar>
          </w:tcPr>
          <w:p w:rsidR="001C68C1" w:rsidRPr="00E31D0D" w:rsidRDefault="00BB69F7" w:rsidP="000D0B2D">
            <w:pPr>
              <w:ind w:left="34"/>
              <w:rPr>
                <w:rStyle w:val="FontStyle48"/>
                <w:sz w:val="24"/>
                <w:szCs w:val="24"/>
              </w:rPr>
            </w:pPr>
            <w:r>
              <w:rPr>
                <w:rStyle w:val="FontStyle48"/>
                <w:sz w:val="24"/>
                <w:szCs w:val="24"/>
              </w:rPr>
              <w:t>7</w:t>
            </w:r>
          </w:p>
        </w:tc>
        <w:tc>
          <w:tcPr>
            <w:tcW w:w="1017" w:type="pct"/>
          </w:tcPr>
          <w:p w:rsidR="001C68C1" w:rsidRPr="00E31D0D" w:rsidRDefault="001C68C1" w:rsidP="000D0B2D">
            <w:pPr>
              <w:ind w:left="34"/>
              <w:rPr>
                <w:rStyle w:val="FontStyle48"/>
                <w:sz w:val="24"/>
                <w:szCs w:val="24"/>
              </w:rPr>
            </w:pPr>
            <w:r>
              <w:rPr>
                <w:rStyle w:val="FontStyle48"/>
                <w:sz w:val="24"/>
                <w:szCs w:val="24"/>
              </w:rPr>
              <w:t>ОПК-1, ОПК-2, ПК-2, ПК-3, ПК-5, ПК-6, ПК-15</w:t>
            </w:r>
          </w:p>
        </w:tc>
      </w:tr>
      <w:tr w:rsidR="001C68C1" w:rsidRPr="00E31D0D" w:rsidTr="00BB69F7">
        <w:tc>
          <w:tcPr>
            <w:tcW w:w="1449" w:type="pct"/>
            <w:gridSpan w:val="2"/>
            <w:shd w:val="clear" w:color="auto" w:fill="auto"/>
            <w:tcMar>
              <w:left w:w="78" w:type="dxa"/>
            </w:tcMar>
          </w:tcPr>
          <w:p w:rsidR="001C68C1" w:rsidRPr="00E31D0D" w:rsidRDefault="001C68C1" w:rsidP="000D0B2D">
            <w:pPr>
              <w:ind w:left="34"/>
              <w:rPr>
                <w:rStyle w:val="FontStyle46"/>
                <w:sz w:val="24"/>
                <w:szCs w:val="24"/>
              </w:rPr>
            </w:pPr>
            <w:r w:rsidRPr="00E31D0D">
              <w:rPr>
                <w:rStyle w:val="FontStyle46"/>
                <w:sz w:val="24"/>
                <w:szCs w:val="24"/>
              </w:rPr>
              <w:t>ИТОГО:</w:t>
            </w:r>
          </w:p>
        </w:tc>
        <w:tc>
          <w:tcPr>
            <w:tcW w:w="235" w:type="pct"/>
            <w:shd w:val="clear" w:color="auto" w:fill="auto"/>
            <w:tcMar>
              <w:left w:w="78" w:type="dxa"/>
            </w:tcMar>
          </w:tcPr>
          <w:p w:rsidR="001C68C1" w:rsidRPr="00E31D0D" w:rsidRDefault="001C68C1" w:rsidP="000D0B2D">
            <w:pPr>
              <w:ind w:left="34"/>
              <w:rPr>
                <w:rStyle w:val="FontStyle48"/>
                <w:sz w:val="24"/>
                <w:szCs w:val="24"/>
              </w:rPr>
            </w:pPr>
          </w:p>
        </w:tc>
        <w:tc>
          <w:tcPr>
            <w:tcW w:w="436" w:type="pct"/>
            <w:shd w:val="clear" w:color="auto" w:fill="auto"/>
            <w:tcMar>
              <w:left w:w="78" w:type="dxa"/>
            </w:tcMar>
          </w:tcPr>
          <w:p w:rsidR="001C68C1" w:rsidRPr="00E31D0D" w:rsidRDefault="00BB69F7" w:rsidP="000D0B2D">
            <w:pPr>
              <w:ind w:left="34"/>
              <w:rPr>
                <w:rStyle w:val="FontStyle48"/>
                <w:b/>
                <w:sz w:val="24"/>
                <w:szCs w:val="24"/>
              </w:rPr>
            </w:pPr>
            <w:r>
              <w:rPr>
                <w:rStyle w:val="FontStyle48"/>
                <w:b/>
                <w:sz w:val="24"/>
                <w:szCs w:val="24"/>
              </w:rPr>
              <w:t>50</w:t>
            </w:r>
          </w:p>
        </w:tc>
        <w:tc>
          <w:tcPr>
            <w:tcW w:w="436" w:type="pct"/>
            <w:shd w:val="clear" w:color="auto" w:fill="auto"/>
            <w:tcMar>
              <w:left w:w="78" w:type="dxa"/>
            </w:tcMar>
          </w:tcPr>
          <w:p w:rsidR="001C68C1" w:rsidRPr="00E31D0D" w:rsidRDefault="00BB69F7" w:rsidP="000D0B2D">
            <w:pPr>
              <w:ind w:left="34"/>
              <w:rPr>
                <w:rStyle w:val="FontStyle48"/>
                <w:b/>
                <w:sz w:val="24"/>
                <w:szCs w:val="24"/>
              </w:rPr>
            </w:pPr>
            <w:r>
              <w:rPr>
                <w:rStyle w:val="FontStyle48"/>
                <w:b/>
                <w:sz w:val="24"/>
                <w:szCs w:val="24"/>
              </w:rPr>
              <w:t>48</w:t>
            </w:r>
          </w:p>
        </w:tc>
        <w:tc>
          <w:tcPr>
            <w:tcW w:w="437" w:type="pct"/>
            <w:shd w:val="clear" w:color="auto" w:fill="auto"/>
            <w:tcMar>
              <w:left w:w="78" w:type="dxa"/>
            </w:tcMar>
          </w:tcPr>
          <w:p w:rsidR="001C68C1" w:rsidRPr="00E31D0D" w:rsidRDefault="00BB69F7" w:rsidP="000D0B2D">
            <w:pPr>
              <w:ind w:left="34"/>
              <w:rPr>
                <w:rStyle w:val="FontStyle48"/>
                <w:b/>
                <w:sz w:val="24"/>
                <w:szCs w:val="24"/>
              </w:rPr>
            </w:pPr>
            <w:r>
              <w:rPr>
                <w:rStyle w:val="FontStyle48"/>
                <w:b/>
                <w:sz w:val="24"/>
                <w:szCs w:val="24"/>
              </w:rPr>
              <w:t>118</w:t>
            </w:r>
          </w:p>
        </w:tc>
        <w:tc>
          <w:tcPr>
            <w:tcW w:w="287" w:type="pct"/>
            <w:shd w:val="clear" w:color="auto" w:fill="auto"/>
            <w:tcMar>
              <w:left w:w="78" w:type="dxa"/>
            </w:tcMar>
          </w:tcPr>
          <w:p w:rsidR="001C68C1" w:rsidRPr="00E31D0D" w:rsidRDefault="00BB69F7" w:rsidP="000D0B2D">
            <w:pPr>
              <w:ind w:left="34"/>
              <w:rPr>
                <w:rStyle w:val="FontStyle48"/>
                <w:b/>
                <w:sz w:val="24"/>
                <w:szCs w:val="24"/>
              </w:rPr>
            </w:pPr>
            <w:r>
              <w:rPr>
                <w:rStyle w:val="FontStyle48"/>
                <w:b/>
                <w:sz w:val="24"/>
                <w:szCs w:val="24"/>
              </w:rPr>
              <w:t>20</w:t>
            </w:r>
          </w:p>
        </w:tc>
        <w:tc>
          <w:tcPr>
            <w:tcW w:w="317" w:type="pct"/>
            <w:shd w:val="clear" w:color="auto" w:fill="auto"/>
            <w:tcMar>
              <w:left w:w="78" w:type="dxa"/>
            </w:tcMar>
          </w:tcPr>
          <w:p w:rsidR="001C68C1" w:rsidRPr="00E31D0D" w:rsidRDefault="00BB69F7" w:rsidP="000D0B2D">
            <w:pPr>
              <w:ind w:left="34"/>
              <w:rPr>
                <w:rStyle w:val="FontStyle48"/>
                <w:b/>
                <w:sz w:val="24"/>
                <w:szCs w:val="24"/>
              </w:rPr>
            </w:pPr>
            <w:r>
              <w:rPr>
                <w:rStyle w:val="FontStyle48"/>
                <w:b/>
                <w:sz w:val="24"/>
                <w:szCs w:val="24"/>
              </w:rPr>
              <w:t>20</w:t>
            </w:r>
          </w:p>
        </w:tc>
        <w:tc>
          <w:tcPr>
            <w:tcW w:w="387" w:type="pct"/>
            <w:shd w:val="clear" w:color="auto" w:fill="auto"/>
            <w:tcMar>
              <w:left w:w="78" w:type="dxa"/>
            </w:tcMar>
          </w:tcPr>
          <w:p w:rsidR="001C68C1" w:rsidRPr="00E31D0D" w:rsidRDefault="00BB69F7" w:rsidP="000D0B2D">
            <w:pPr>
              <w:ind w:left="34"/>
              <w:rPr>
                <w:rStyle w:val="FontStyle48"/>
                <w:b/>
                <w:sz w:val="24"/>
                <w:szCs w:val="24"/>
              </w:rPr>
            </w:pPr>
            <w:r>
              <w:rPr>
                <w:rStyle w:val="FontStyle48"/>
                <w:b/>
                <w:sz w:val="24"/>
                <w:szCs w:val="24"/>
              </w:rPr>
              <w:t>235</w:t>
            </w:r>
          </w:p>
        </w:tc>
        <w:tc>
          <w:tcPr>
            <w:tcW w:w="1017" w:type="pct"/>
          </w:tcPr>
          <w:p w:rsidR="001C68C1" w:rsidRPr="00E31D0D" w:rsidRDefault="001C68C1" w:rsidP="000D0B2D">
            <w:pPr>
              <w:ind w:left="34"/>
              <w:rPr>
                <w:rStyle w:val="FontStyle48"/>
                <w:b/>
                <w:sz w:val="24"/>
                <w:szCs w:val="24"/>
              </w:rPr>
            </w:pPr>
          </w:p>
        </w:tc>
      </w:tr>
    </w:tbl>
    <w:p w:rsidR="000D0B2D" w:rsidRPr="00E31D0D" w:rsidRDefault="000D0B2D" w:rsidP="000D0B2D">
      <w:pPr>
        <w:pStyle w:val="ab"/>
        <w:spacing w:after="0"/>
        <w:jc w:val="center"/>
        <w:rPr>
          <w:b/>
          <w:sz w:val="24"/>
          <w:szCs w:val="24"/>
        </w:rPr>
      </w:pPr>
    </w:p>
    <w:p w:rsidR="00B11155" w:rsidRPr="00E31D0D" w:rsidRDefault="00B11155" w:rsidP="00B11155">
      <w:pPr>
        <w:widowControl w:val="0"/>
        <w:shd w:val="clear" w:color="auto" w:fill="FFFFFF"/>
        <w:autoSpaceDE w:val="0"/>
        <w:autoSpaceDN w:val="0"/>
        <w:adjustRightInd w:val="0"/>
        <w:snapToGrid w:val="0"/>
        <w:spacing w:before="120"/>
        <w:ind w:firstLine="567"/>
        <w:jc w:val="both"/>
        <w:rPr>
          <w:rFonts w:ascii="Times New Roman" w:hAnsi="Times New Roman"/>
          <w:sz w:val="24"/>
          <w:szCs w:val="24"/>
        </w:rPr>
      </w:pPr>
    </w:p>
    <w:p w:rsidR="007F5199" w:rsidRPr="00E31D0D" w:rsidRDefault="00577913" w:rsidP="00577913">
      <w:pPr>
        <w:pStyle w:val="ab"/>
        <w:shd w:val="clear" w:color="auto" w:fill="auto"/>
        <w:spacing w:after="0" w:line="240" w:lineRule="auto"/>
        <w:ind w:left="709"/>
        <w:outlineLvl w:val="1"/>
        <w:rPr>
          <w:b/>
          <w:sz w:val="24"/>
          <w:szCs w:val="24"/>
        </w:rPr>
      </w:pPr>
      <w:bookmarkStart w:id="17" w:name="_Toc511712831"/>
      <w:bookmarkStart w:id="18" w:name="_Toc519175316"/>
      <w:r>
        <w:rPr>
          <w:b/>
          <w:sz w:val="24"/>
          <w:szCs w:val="24"/>
        </w:rPr>
        <w:t xml:space="preserve">5.2. </w:t>
      </w:r>
      <w:r w:rsidR="007F5199" w:rsidRPr="00E31D0D">
        <w:rPr>
          <w:b/>
          <w:sz w:val="24"/>
          <w:szCs w:val="24"/>
        </w:rPr>
        <w:t>Содержание дисциплины, структурированное по темам (разделам)</w:t>
      </w:r>
      <w:bookmarkEnd w:id="17"/>
      <w:bookmarkEnd w:id="18"/>
    </w:p>
    <w:p w:rsidR="007F5199" w:rsidRPr="00E31D0D" w:rsidRDefault="007F5199" w:rsidP="007B2470">
      <w:pPr>
        <w:pStyle w:val="ab"/>
        <w:shd w:val="clear" w:color="auto" w:fill="auto"/>
        <w:spacing w:after="0" w:line="240" w:lineRule="auto"/>
        <w:jc w:val="center"/>
        <w:rPr>
          <w:b/>
          <w:caps/>
          <w:sz w:val="24"/>
          <w:szCs w:val="24"/>
        </w:rPr>
      </w:pPr>
    </w:p>
    <w:p w:rsidR="000D0B2D" w:rsidRPr="00E31D0D" w:rsidRDefault="000D0B2D" w:rsidP="000D0B2D">
      <w:pPr>
        <w:pStyle w:val="ab"/>
        <w:spacing w:after="0"/>
        <w:jc w:val="both"/>
        <w:rPr>
          <w:b/>
          <w:sz w:val="24"/>
          <w:szCs w:val="24"/>
        </w:rPr>
      </w:pPr>
      <w:r w:rsidRPr="00E31D0D">
        <w:rPr>
          <w:b/>
          <w:sz w:val="24"/>
          <w:szCs w:val="24"/>
        </w:rPr>
        <w:t xml:space="preserve">Тема 1. Понятие, система, задачи, принципы уголовного права. </w:t>
      </w:r>
    </w:p>
    <w:p w:rsidR="000D0B2D" w:rsidRPr="00E31D0D" w:rsidRDefault="000D0B2D" w:rsidP="000D0B2D">
      <w:pPr>
        <w:pStyle w:val="ab"/>
        <w:spacing w:after="0"/>
        <w:ind w:firstLine="426"/>
        <w:jc w:val="both"/>
        <w:rPr>
          <w:sz w:val="24"/>
          <w:szCs w:val="24"/>
        </w:rPr>
      </w:pPr>
      <w:r w:rsidRPr="00E31D0D">
        <w:rPr>
          <w:sz w:val="24"/>
          <w:szCs w:val="24"/>
        </w:rPr>
        <w:t>Понятие уголовного права. Его историческая обусловленность и основные типы.</w:t>
      </w:r>
    </w:p>
    <w:p w:rsidR="000D0B2D" w:rsidRPr="00E31D0D" w:rsidRDefault="000D0B2D" w:rsidP="000D0B2D">
      <w:pPr>
        <w:pStyle w:val="ab"/>
        <w:spacing w:after="0"/>
        <w:jc w:val="both"/>
        <w:rPr>
          <w:sz w:val="24"/>
          <w:szCs w:val="24"/>
        </w:rPr>
      </w:pPr>
      <w:r w:rsidRPr="00E31D0D">
        <w:rPr>
          <w:sz w:val="24"/>
          <w:szCs w:val="24"/>
        </w:rPr>
        <w:t xml:space="preserve">Предмет и метод уголовного права. Своеобразие предмета и метода уголовно- правового регулирования в сравнении с другими отраслями права. Место и взаимосвязь уголовного права в системе смежных отраслей права.  </w:t>
      </w:r>
    </w:p>
    <w:p w:rsidR="000D0B2D" w:rsidRPr="00E31D0D" w:rsidRDefault="000D0B2D" w:rsidP="000D0B2D">
      <w:pPr>
        <w:pStyle w:val="ab"/>
        <w:spacing w:after="0"/>
        <w:ind w:firstLine="709"/>
        <w:jc w:val="both"/>
        <w:rPr>
          <w:sz w:val="24"/>
          <w:szCs w:val="24"/>
        </w:rPr>
      </w:pPr>
      <w:r w:rsidRPr="00E31D0D">
        <w:rPr>
          <w:sz w:val="24"/>
          <w:szCs w:val="24"/>
        </w:rPr>
        <w:t>Система уголовного права. Общая и Особенная части уголовного права. Их взаимосвязанность и взаимообусловленность.</w:t>
      </w:r>
    </w:p>
    <w:p w:rsidR="000D0B2D" w:rsidRPr="00E31D0D" w:rsidRDefault="000D0B2D" w:rsidP="000D0B2D">
      <w:pPr>
        <w:pStyle w:val="ab"/>
        <w:spacing w:after="0"/>
        <w:ind w:firstLine="709"/>
        <w:jc w:val="both"/>
        <w:rPr>
          <w:sz w:val="24"/>
          <w:szCs w:val="24"/>
        </w:rPr>
      </w:pPr>
      <w:r w:rsidRPr="00E31D0D">
        <w:rPr>
          <w:sz w:val="24"/>
          <w:szCs w:val="24"/>
        </w:rPr>
        <w:t>Задачи уголовного права. Функции уголовного права. Уголовное право как институт уголовной политики.</w:t>
      </w:r>
    </w:p>
    <w:p w:rsidR="000D0B2D" w:rsidRPr="00E31D0D" w:rsidRDefault="000D0B2D" w:rsidP="000D0B2D">
      <w:pPr>
        <w:pStyle w:val="ab"/>
        <w:spacing w:after="0"/>
        <w:ind w:firstLine="708"/>
        <w:jc w:val="both"/>
        <w:rPr>
          <w:sz w:val="24"/>
          <w:szCs w:val="24"/>
        </w:rPr>
      </w:pPr>
      <w:r w:rsidRPr="00E31D0D">
        <w:rPr>
          <w:sz w:val="24"/>
          <w:szCs w:val="24"/>
        </w:rPr>
        <w:t>Понятие и значение принципов уголовного права. Их взаимосвязь с общеправовыми принципами. Система принципов уголовного права.   Принципы уголовного права: законность, равенство граждан перед законом, вина, справедливость и гуманизм. Другие принципы уголовного права. Роль принципов в реализации задач уголовного права.</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sz w:val="24"/>
          <w:szCs w:val="24"/>
        </w:rPr>
        <w:t>Наука уголовного права и ее предмет. Роль науки уголовного права в формировании и совершенствовании законодательства, правильном толковании его норм. Отечественные и зарубежные ученые в этой сфере научного знания.</w:t>
      </w:r>
      <w:r w:rsidRPr="00E31D0D">
        <w:rPr>
          <w:rFonts w:ascii="Times New Roman" w:hAnsi="Times New Roman"/>
          <w:color w:val="000000"/>
          <w:sz w:val="24"/>
          <w:szCs w:val="24"/>
        </w:rPr>
        <w:t xml:space="preserve"> Связь науки уголовного права с криминологией, уголовным процессом, уголовно-исполнительным правом, социологией и другими науками.</w:t>
      </w:r>
    </w:p>
    <w:p w:rsidR="000D0B2D" w:rsidRPr="00E31D0D" w:rsidRDefault="000D0B2D" w:rsidP="000D0B2D">
      <w:pPr>
        <w:shd w:val="clear" w:color="auto" w:fill="FFFFFF"/>
        <w:ind w:firstLine="709"/>
        <w:jc w:val="both"/>
        <w:rPr>
          <w:rFonts w:ascii="Times New Roman" w:hAnsi="Times New Roman"/>
          <w:color w:val="000000"/>
          <w:sz w:val="24"/>
          <w:szCs w:val="24"/>
        </w:rPr>
      </w:pPr>
      <w:r w:rsidRPr="00E31D0D">
        <w:rPr>
          <w:rFonts w:ascii="Times New Roman" w:hAnsi="Times New Roman"/>
          <w:color w:val="000000"/>
          <w:sz w:val="24"/>
          <w:szCs w:val="24"/>
        </w:rPr>
        <w:t>Понятие уголовной политики. Уголовная политика как органическая часть политики государства. Подчинение уголовной политики целям экономического, политического и общесоциального развития общества. Формы уголовной политики. Уголовное законодательство как форма выражения уголовной политики. Правоохранительная деятельность государственных органов как форма реализации уголовной политики.</w:t>
      </w:r>
    </w:p>
    <w:p w:rsidR="000D0B2D" w:rsidRPr="00E31D0D" w:rsidRDefault="000D0B2D" w:rsidP="000D0B2D">
      <w:pPr>
        <w:shd w:val="clear" w:color="auto" w:fill="FFFFFF"/>
        <w:ind w:firstLine="709"/>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2. Уголовный закон</w:t>
      </w:r>
    </w:p>
    <w:p w:rsidR="000D0B2D" w:rsidRPr="00E31D0D" w:rsidRDefault="000D0B2D" w:rsidP="000D0B2D">
      <w:pPr>
        <w:pStyle w:val="ab"/>
        <w:spacing w:after="0"/>
        <w:ind w:firstLine="708"/>
        <w:jc w:val="both"/>
        <w:rPr>
          <w:sz w:val="24"/>
          <w:szCs w:val="24"/>
        </w:rPr>
      </w:pPr>
      <w:r w:rsidRPr="00E31D0D">
        <w:rPr>
          <w:sz w:val="24"/>
          <w:szCs w:val="24"/>
        </w:rPr>
        <w:t>Понятие уголовного закона. Его основные и специфические черты. Функции уголовного закона. Конституция Российской Федерации и уголовное законодательство.</w:t>
      </w:r>
    </w:p>
    <w:p w:rsidR="000D0B2D" w:rsidRPr="00E31D0D" w:rsidRDefault="000D0B2D" w:rsidP="000D0B2D">
      <w:pPr>
        <w:pStyle w:val="ab"/>
        <w:spacing w:after="0"/>
        <w:ind w:firstLine="708"/>
        <w:jc w:val="both"/>
        <w:rPr>
          <w:sz w:val="24"/>
          <w:szCs w:val="24"/>
        </w:rPr>
      </w:pPr>
      <w:r w:rsidRPr="00E31D0D">
        <w:rPr>
          <w:sz w:val="24"/>
          <w:szCs w:val="24"/>
        </w:rPr>
        <w:t>Уголовный закон как источник уголовного права. Иные источники уголовного права. Значение международных договоров, общепризнанных норм и принципов международного права для уголовного законодательства.</w:t>
      </w:r>
    </w:p>
    <w:p w:rsidR="000D0B2D" w:rsidRPr="00E31D0D" w:rsidRDefault="000D0B2D" w:rsidP="000D0B2D">
      <w:pPr>
        <w:pStyle w:val="ab"/>
        <w:spacing w:after="0"/>
        <w:ind w:firstLine="708"/>
        <w:jc w:val="both"/>
        <w:rPr>
          <w:sz w:val="24"/>
          <w:szCs w:val="24"/>
        </w:rPr>
      </w:pPr>
      <w:r w:rsidRPr="00E31D0D">
        <w:rPr>
          <w:sz w:val="24"/>
          <w:szCs w:val="24"/>
        </w:rPr>
        <w:t xml:space="preserve">Этапы возникновения и развития уголовного законодательства России. Дореволюционное русское уголовное законодательство. Содержание и значение для развития уголовного законодательства руководящих начал по уголовному праву РСФСР 1919 г., уголовных кодексов РСФСР 1922, 1926, 1960 гг.  </w:t>
      </w:r>
    </w:p>
    <w:p w:rsidR="000D0B2D" w:rsidRPr="00E31D0D" w:rsidRDefault="000D0B2D" w:rsidP="000D0B2D">
      <w:pPr>
        <w:pStyle w:val="ab"/>
        <w:spacing w:after="0"/>
        <w:ind w:firstLine="708"/>
        <w:jc w:val="both"/>
        <w:rPr>
          <w:sz w:val="24"/>
          <w:szCs w:val="24"/>
        </w:rPr>
      </w:pPr>
      <w:r w:rsidRPr="00E31D0D">
        <w:rPr>
          <w:sz w:val="24"/>
          <w:szCs w:val="24"/>
        </w:rPr>
        <w:t>Важнейшие изменения уголовного законодательства и направления его совершенствования в период 1960-1996гг. Создание и общая характеристика Уголовного кодекса РФ 1996 г. Модельный уголовный кодекс для государств- участников СНГ.</w:t>
      </w:r>
    </w:p>
    <w:p w:rsidR="000D0B2D" w:rsidRPr="00E31D0D" w:rsidRDefault="000D0B2D" w:rsidP="000D0B2D">
      <w:pPr>
        <w:pStyle w:val="ab"/>
        <w:spacing w:after="0"/>
        <w:ind w:firstLine="708"/>
        <w:jc w:val="both"/>
        <w:rPr>
          <w:sz w:val="24"/>
          <w:szCs w:val="24"/>
        </w:rPr>
      </w:pPr>
      <w:r w:rsidRPr="00E31D0D">
        <w:rPr>
          <w:sz w:val="24"/>
          <w:szCs w:val="24"/>
        </w:rPr>
        <w:t xml:space="preserve">Строение и система уголовного закона. Общая и Особенная части. Статья уголовного закона как структурный элемент. Структура статей Особенной части. Виды диспозиций и санкций. </w:t>
      </w:r>
    </w:p>
    <w:p w:rsidR="000D0B2D" w:rsidRPr="00E31D0D" w:rsidRDefault="000D0B2D" w:rsidP="000D0B2D">
      <w:pPr>
        <w:pStyle w:val="ab"/>
        <w:spacing w:after="0"/>
        <w:ind w:firstLine="708"/>
        <w:jc w:val="both"/>
        <w:rPr>
          <w:sz w:val="24"/>
          <w:szCs w:val="24"/>
        </w:rPr>
      </w:pPr>
      <w:r w:rsidRPr="00E31D0D">
        <w:rPr>
          <w:sz w:val="24"/>
          <w:szCs w:val="24"/>
        </w:rPr>
        <w:t>Действие уголовного закона во времени. Вступление в силу уголовного закона. Понятие времени совершения преступления. Прекращение действия уголовного закона. Обратная сила уголовного закона.</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sz w:val="24"/>
          <w:szCs w:val="24"/>
        </w:rPr>
        <w:t>Действие уголовного закона в пространстве. Принципы действия уголовного закона в пространстве: территориальный, гражданства, реальный, универсальный, их воплощение в законодательных нормах.</w:t>
      </w:r>
      <w:r w:rsidRPr="00E31D0D">
        <w:rPr>
          <w:rFonts w:ascii="Times New Roman" w:hAnsi="Times New Roman"/>
          <w:color w:val="000000"/>
          <w:sz w:val="24"/>
          <w:szCs w:val="24"/>
        </w:rPr>
        <w:t xml:space="preserve"> Понятие территории государства и места совершения преступления. Ответственность иностранных граждан и лиц без гражданства за преступления, совершенные на территории Российской Федерации и за границей. Правовой иммунитет.</w:t>
      </w:r>
    </w:p>
    <w:p w:rsidR="000D0B2D" w:rsidRPr="00E31D0D" w:rsidRDefault="000D0B2D" w:rsidP="000D0B2D">
      <w:pPr>
        <w:pStyle w:val="ab"/>
        <w:spacing w:after="0"/>
        <w:ind w:firstLine="708"/>
        <w:jc w:val="both"/>
        <w:rPr>
          <w:sz w:val="24"/>
          <w:szCs w:val="24"/>
        </w:rPr>
      </w:pPr>
      <w:r w:rsidRPr="00E31D0D">
        <w:rPr>
          <w:sz w:val="24"/>
          <w:szCs w:val="24"/>
        </w:rPr>
        <w:t>Выдача лиц, совершивших преступления, и право убежища.</w:t>
      </w:r>
    </w:p>
    <w:p w:rsidR="000D0B2D" w:rsidRPr="00E31D0D" w:rsidRDefault="000D0B2D" w:rsidP="000D0B2D">
      <w:pPr>
        <w:pStyle w:val="ab"/>
        <w:spacing w:after="0"/>
        <w:ind w:firstLine="708"/>
        <w:jc w:val="both"/>
        <w:rPr>
          <w:sz w:val="24"/>
          <w:szCs w:val="24"/>
        </w:rPr>
      </w:pPr>
      <w:r w:rsidRPr="00E31D0D">
        <w:rPr>
          <w:sz w:val="24"/>
          <w:szCs w:val="24"/>
        </w:rPr>
        <w:t>Толкование уголовного закона. Понятие, виды и приемы толкования. Значение руководящих разъяснений Пленума Верховного Суда России для практического применения закона.</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3. Понятие преступления</w:t>
      </w:r>
    </w:p>
    <w:p w:rsidR="000D0B2D" w:rsidRPr="00E31D0D" w:rsidRDefault="000D0B2D" w:rsidP="000D0B2D">
      <w:pPr>
        <w:pStyle w:val="ab"/>
        <w:spacing w:after="0"/>
        <w:ind w:firstLine="709"/>
        <w:jc w:val="both"/>
        <w:rPr>
          <w:sz w:val="24"/>
          <w:szCs w:val="24"/>
        </w:rPr>
      </w:pPr>
      <w:r w:rsidRPr="00E31D0D">
        <w:rPr>
          <w:sz w:val="24"/>
          <w:szCs w:val="24"/>
        </w:rPr>
        <w:t>Понятие преступления и его социальная сущность. Исторически изменчивый характер круга преступных деяний. Материальное и формальное определение преступления в теории уголовного права и законодательстве.</w:t>
      </w:r>
    </w:p>
    <w:p w:rsidR="000D0B2D" w:rsidRPr="00E31D0D" w:rsidRDefault="000D0B2D" w:rsidP="000D0B2D">
      <w:pPr>
        <w:pStyle w:val="ab"/>
        <w:spacing w:after="0"/>
        <w:ind w:firstLine="709"/>
        <w:jc w:val="both"/>
        <w:rPr>
          <w:sz w:val="24"/>
          <w:szCs w:val="24"/>
        </w:rPr>
      </w:pPr>
      <w:r w:rsidRPr="00E31D0D">
        <w:rPr>
          <w:sz w:val="24"/>
          <w:szCs w:val="24"/>
        </w:rPr>
        <w:t>Признаки преступления и их содержание: общественная опасность, противоправность, виновность и наказуемость. Характер и степень общественной опасности. Малозначительное деяние и его отличие от преступления. Отличие преступления от иных видов правонарушений.</w:t>
      </w:r>
    </w:p>
    <w:p w:rsidR="000D0B2D" w:rsidRPr="00E31D0D" w:rsidRDefault="000D0B2D" w:rsidP="000D0B2D">
      <w:pPr>
        <w:pStyle w:val="ab"/>
        <w:spacing w:after="0"/>
        <w:ind w:firstLine="709"/>
        <w:jc w:val="both"/>
        <w:rPr>
          <w:color w:val="000000"/>
          <w:sz w:val="24"/>
          <w:szCs w:val="24"/>
        </w:rPr>
      </w:pPr>
      <w:r w:rsidRPr="00E31D0D">
        <w:rPr>
          <w:sz w:val="24"/>
          <w:szCs w:val="24"/>
        </w:rPr>
        <w:t>Категории преступлений и ее  значение.</w:t>
      </w:r>
      <w:r w:rsidRPr="00E31D0D">
        <w:rPr>
          <w:color w:val="000000"/>
          <w:sz w:val="24"/>
          <w:szCs w:val="24"/>
        </w:rPr>
        <w:t xml:space="preserve"> </w:t>
      </w:r>
    </w:p>
    <w:p w:rsidR="000D0B2D" w:rsidRPr="00E31D0D" w:rsidRDefault="000D0B2D" w:rsidP="000D0B2D">
      <w:pPr>
        <w:pStyle w:val="ab"/>
        <w:spacing w:after="0"/>
        <w:ind w:firstLine="709"/>
        <w:jc w:val="both"/>
        <w:rPr>
          <w:color w:val="000000"/>
          <w:sz w:val="24"/>
          <w:szCs w:val="24"/>
        </w:rPr>
      </w:pPr>
      <w:r w:rsidRPr="00E31D0D">
        <w:rPr>
          <w:color w:val="000000"/>
          <w:sz w:val="24"/>
          <w:szCs w:val="24"/>
        </w:rPr>
        <w:t xml:space="preserve">Преступление и преступность. </w:t>
      </w:r>
    </w:p>
    <w:p w:rsidR="000D0B2D" w:rsidRPr="00E31D0D" w:rsidRDefault="000D0B2D" w:rsidP="000D0B2D">
      <w:pPr>
        <w:pStyle w:val="ab"/>
        <w:spacing w:after="0"/>
        <w:jc w:val="both"/>
        <w:rPr>
          <w:color w:val="000000"/>
          <w:sz w:val="24"/>
          <w:szCs w:val="24"/>
        </w:rPr>
      </w:pPr>
    </w:p>
    <w:p w:rsidR="000D0B2D" w:rsidRPr="00E31D0D" w:rsidRDefault="000D0B2D" w:rsidP="000D0B2D">
      <w:pPr>
        <w:pStyle w:val="ab"/>
        <w:spacing w:after="0"/>
        <w:jc w:val="both"/>
        <w:rPr>
          <w:b/>
          <w:sz w:val="24"/>
          <w:szCs w:val="24"/>
        </w:rPr>
      </w:pPr>
      <w:r w:rsidRPr="00E31D0D">
        <w:rPr>
          <w:b/>
          <w:sz w:val="24"/>
          <w:szCs w:val="24"/>
        </w:rPr>
        <w:t>Тема 4. Уголовная ответственность и ее основание. Состав преступления и его виды</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Понятие уголовной ответственности. Становление и развитие этой категории в отечественном уголовном законодательстве и уголовно-правовой науке. Отличие уголовной ответственности от иных видов правовой ответственности. Уголовная ответственность, наказание и судимость, их соотношение.  Основание уголовной ответственности. Момент возникновения, процесс реализации и прекращение уголовной ответственности.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состава преступления. Соотношение состава преступления и преступления. Структура состава преступления. Элементы и признаки состава преступления. Признаки состава преступления, характеризующие объект объективную сторону, субъект, субъективную сторону.</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Значение правильного установления состава преступления для квалификации преступления и назначения наказания.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Классификация видов составов преступлений</w:t>
      </w:r>
    </w:p>
    <w:p w:rsidR="000D0B2D" w:rsidRPr="00E31D0D" w:rsidRDefault="000D0B2D" w:rsidP="000D0B2D">
      <w:pPr>
        <w:jc w:val="both"/>
        <w:rPr>
          <w:rFonts w:ascii="Times New Roman" w:hAnsi="Times New Roman"/>
          <w:b/>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5. Объект преступления</w:t>
      </w:r>
    </w:p>
    <w:p w:rsidR="000D0B2D" w:rsidRPr="00E31D0D" w:rsidRDefault="000D0B2D" w:rsidP="000D0B2D">
      <w:pPr>
        <w:pStyle w:val="23"/>
        <w:spacing w:after="0" w:line="240" w:lineRule="auto"/>
        <w:ind w:firstLine="709"/>
        <w:jc w:val="both"/>
        <w:rPr>
          <w:rFonts w:ascii="Times New Roman" w:hAnsi="Times New Roman"/>
          <w:sz w:val="24"/>
          <w:szCs w:val="24"/>
        </w:rPr>
      </w:pPr>
      <w:r w:rsidRPr="00E31D0D">
        <w:rPr>
          <w:rFonts w:ascii="Times New Roman" w:hAnsi="Times New Roman"/>
          <w:sz w:val="24"/>
          <w:szCs w:val="24"/>
        </w:rPr>
        <w:t>Понятие объекта преступления. Описание в законе объектов уголовно- правовой охраны. Значение объекта преступления для определения характера и степени общественной опасности преступления.</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Виды объектов преступлений. Общий, родовой, видовой и непосредственный объекты преступления. Значение родового объекта для систематизации Особенной части Уголовного кодекса.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Многообъектные преступления. Понятие основного, дополнительного и факультативного объектов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предмета преступления и его значение для квалификации преступления. Соотношение объекта и предмета преступления.</w:t>
      </w:r>
    </w:p>
    <w:p w:rsidR="000D0B2D" w:rsidRPr="00E31D0D" w:rsidRDefault="000D0B2D" w:rsidP="000D0B2D">
      <w:pPr>
        <w:ind w:firstLine="708"/>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6. Объективная сторона преступления</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 xml:space="preserve">Понятие и значение объективной стороны преступления. Содержание и признаки объективной стороны. </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 xml:space="preserve">Общественно опасное деяние как внешняя сторона поведения преступника. Понятие уголовно-правового действия и бездействия и их признаки. Значение непреодолимой силы, физического и психического принуждения для решения вопроса об уголовной ответственности.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Общественно опасные последствия преступления. Понятие и виды последствий. Практическая целесообразность выделения материальных и формальных составов преступлений.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и значение причинной связи между общественно опасным деянием и наступившими общественно опасными последствиями.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Факультативные признаки: место, время, способ, обстановка, средства и орудия совершения преступления. Значение этих признаков.</w:t>
      </w:r>
    </w:p>
    <w:p w:rsidR="000D0B2D" w:rsidRPr="00E31D0D" w:rsidRDefault="000D0B2D" w:rsidP="000D0B2D">
      <w:pPr>
        <w:jc w:val="both"/>
        <w:rPr>
          <w:rFonts w:ascii="Times New Roman" w:hAnsi="Times New Roman"/>
          <w:b/>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7. Субъект преступления</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Понятие и признаки субъекта преступления. Принадлежность к физическим лицам. Вопрос об уголовной ответственности юридических лиц. Вменяемость и возрастной критерий как обязательные признаки, характеризующие субъект преступления. Соотношение понятий “субъект преступления” и “личность преступника”. </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sz w:val="24"/>
          <w:szCs w:val="24"/>
        </w:rPr>
        <w:t>Возраст, с которого наступает уголовная ответственность. Значение возрастных особенностей для наступления уголовной ответственности за отдельные преступления.</w:t>
      </w:r>
      <w:r w:rsidRPr="00E31D0D">
        <w:rPr>
          <w:rFonts w:ascii="Times New Roman" w:hAnsi="Times New Roman"/>
          <w:color w:val="000000"/>
          <w:sz w:val="24"/>
          <w:szCs w:val="24"/>
        </w:rPr>
        <w:t xml:space="preserve">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невменяемости. Биологический (медицинский) и психологический (юридический) критерии невменяемости. Понятие психического расстройства, не исключающего вменяемости и их уголовно-правовое значение. Значение состояния алкогольного, наркотического и токсического опьянения в момент совершения преступления. Совершение несовершеннолетним общественно опасного деяния вследствие отставания в психическом развитии, не связанном с психическим расстройством. Понятие и виды специального субъекта преступления.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8. Субъективная сторона преступления</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Понятие и значение субъективной стороны преступления. Признаки субъективной стороны преступления.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Вина как основной признак субъективной стороны преступления, недопустимость объективного вменения. Формы вины и их значение для квалификации преступления и назначения наказания. </w:t>
      </w:r>
    </w:p>
    <w:p w:rsidR="000D0B2D" w:rsidRPr="00E31D0D" w:rsidRDefault="000D0B2D" w:rsidP="000D0B2D">
      <w:pPr>
        <w:jc w:val="both"/>
        <w:rPr>
          <w:rFonts w:ascii="Times New Roman" w:hAnsi="Times New Roman"/>
          <w:sz w:val="24"/>
          <w:szCs w:val="24"/>
        </w:rPr>
      </w:pPr>
      <w:r w:rsidRPr="00E31D0D">
        <w:rPr>
          <w:rFonts w:ascii="Times New Roman" w:hAnsi="Times New Roman"/>
          <w:sz w:val="24"/>
          <w:szCs w:val="24"/>
        </w:rPr>
        <w:t xml:space="preserve"> </w:t>
      </w:r>
      <w:r w:rsidRPr="00E31D0D">
        <w:rPr>
          <w:rFonts w:ascii="Times New Roman" w:hAnsi="Times New Roman"/>
          <w:sz w:val="24"/>
          <w:szCs w:val="24"/>
        </w:rPr>
        <w:tab/>
        <w:t>Понятие умысла. Его интеллектуальный и волевой моменты. Виды умысла. Прямой и косвенный умысел. Влияние осознания неизбежности наступления общественно опасных последствий на определение этих видов умысла. Заранее обдуманный и внезапно возникший умысел. Аффектированный, определенный (конкретизированный) и неопределенный (неконкретизированный) альтернативный умыслы.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Неосторожность и ее виды. Преступное легкомыслие, его интеллектуальный и волевой моменты, отличие от косвенного умысла. Преступная небрежность, ее интеллектуальный и волевой моменты, отличие от казуса.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Невиновное причинение вреда (казус) и его уголовно- правовое значение.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Двойная форма вины. Особенности составов преступлений с двойной формой вины. </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sz w:val="24"/>
          <w:szCs w:val="24"/>
        </w:rPr>
        <w:t>Мотив и цель преступления, их уголовно-правовое значение.</w:t>
      </w:r>
      <w:r w:rsidRPr="00E31D0D">
        <w:rPr>
          <w:rFonts w:ascii="Times New Roman" w:hAnsi="Times New Roman"/>
          <w:color w:val="000000"/>
          <w:sz w:val="24"/>
          <w:szCs w:val="24"/>
        </w:rPr>
        <w:t xml:space="preserve"> Эмоциональное состояние лица в момент совершения преступления и его значение для определения ответственности виновного.</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уголовно-правовой ошибки и ее правовые последствия. Юридическая и фактическая ошибки, их влияние на вину, уголовную ответственность, квалификацию преступления и наказание.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9. Стадии совершения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неоконченного преступления. Значение объективной и субъективной стороны преступления для выделения стадий его совершения. Понятие оконченного преступления. Момент окончания отдельных видов преступлений. Понятие и признаки обнаружения умысла. Вопрос о криминализации угрозы в российском уголовном праве. Значение обнаружения умысла для деятельности правоохранительных органов  по предотвращению преступлений.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и виды приготовления к преступлению. Отграничение приготовления к преступлению от обнаружения умысла. Формы приготовительной деятельности. Условия ответственности за приготовление к преступлению.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признаки покушения на преступление. Отличие покушения от приготовления к преступлению. Виды покушения. Понятие и виды негодного покушения, ответственность за него.</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Добровольный отказ от доведения преступления до конца. Основание и условия исключения уголовной ответственности при добровольном отказе. Деятельное раскаяние и его отличие от добровольного отказа.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10. Соучастие в преступлении</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Понятие и значение соучастия в уголовном праве. Объективные и субъективные признаки соучастия. Виды соучастников. Объективные и субъективные признаки, характеризующие организатора, исполнителя, подстрекателя, пособника. Посредственное исполнение. Соисполнительство и его отличие от сложного соучастия. Квалификация действий соучастников. Индивидуализация наказания соучастников.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Виды (формы) соучастия, критерии их выделения, значение для квалификации действий соучастников.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Соучастие без предварительного сговора.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Совершение преступления группой лиц по предварительному сговору.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Организованная группа, ее признаки.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Условия ответственности за совершение преступления группой лиц по предварительному сговору или организованной группой.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Преступное сообщество (преступная организация) и ее признаки.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Эксцесс исполнителя. Вопрос об эксцессе других соучастников. Соучастие в преступлениях со специальным субъектом.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Неудавшееся соучастие, его виды и особенности квалификации.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прикосновенности к преступлению. Отличие прикосновенности от соучастия. Виды прикосновенности. Условия ответственности за укрывательство.</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11. Обстоятельства, исключающие преступность деяния</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виды обстоятельств, исключающих преступность деяния. Их значение в деятельности правоохранительных органов и силовых структур.</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необходимой обороны. Условия ее правомерности. Применение табельного огнестрельного оружия в состоянии необходимой обороны. “Мнимая” оборона. Превышение пределов необходимой обороны, его субъективная сторона.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Причинение вреда при задержании лица, совершившего преступление. Условия правомерности при задержании лица, совершившего преступление. Применение оружия при задержании. Понятие и сущность превышения мер необходимых при задержании лица совершившего преступление.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Крайняя необходимость. Условия ее правомерности. Использование табельного огнестрельного оружия в состоянии крайней необходимости. Превышение пределов крайней необходимости. Возмещение ущерба при причинении вреда в состоянии крайней необходимости.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Отличие необходимой обороны от причинения вреда при задержании лица, совершившего преступление, и от крайней необходимости.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Физическое и психическое принуждение, их уголовно-правовая характеристика и значение.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Исполнение приказа или распоряжения. Ответственность за причинение вреда либо за совершение умышленного преступления во исполнение незаконного приказа или распоряжения.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и правомерность обоснованного риска.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12. Множественность преступлений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и признаки множественности преступлений.</w:t>
      </w:r>
      <w:r w:rsidRPr="00E31D0D">
        <w:rPr>
          <w:rFonts w:ascii="Times New Roman" w:hAnsi="Times New Roman"/>
          <w:color w:val="000000"/>
          <w:sz w:val="24"/>
          <w:szCs w:val="24"/>
        </w:rPr>
        <w:t xml:space="preserve"> Влияние множественности преступлений на общественную опасность содеянного и личность виновного. </w:t>
      </w:r>
      <w:r w:rsidRPr="00E31D0D">
        <w:rPr>
          <w:rFonts w:ascii="Times New Roman" w:hAnsi="Times New Roman"/>
          <w:sz w:val="24"/>
          <w:szCs w:val="24"/>
        </w:rPr>
        <w:t>Отграничение множественности преступлений от единичных преступлений, от преступлений со сложным составом, длящихся и продолжаемых преступлений.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Виды множественности преступлений. Совокупность преступлений. Отграничение совокупности преступлений от конкуренции норм. Идеальная и реальная совокупность преступлений. Отграничение идеальной совокупности преступлений от единичного преступления со сложным составом. Квалификация преступлений при совокупности.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Рецидив преступления его понятие. Виды рецидива. Условия и правовые последствия признания в действиях виновного: </w:t>
      </w:r>
    </w:p>
    <w:p w:rsidR="000D0B2D" w:rsidRPr="00E31D0D" w:rsidRDefault="000D0B2D" w:rsidP="000D0B2D">
      <w:pPr>
        <w:jc w:val="both"/>
        <w:rPr>
          <w:rFonts w:ascii="Times New Roman" w:hAnsi="Times New Roman"/>
          <w:sz w:val="24"/>
          <w:szCs w:val="24"/>
        </w:rPr>
      </w:pPr>
      <w:r w:rsidRPr="00E31D0D">
        <w:rPr>
          <w:rFonts w:ascii="Times New Roman" w:hAnsi="Times New Roman"/>
          <w:sz w:val="24"/>
          <w:szCs w:val="24"/>
        </w:rPr>
        <w:t>а) рецидива преступлений;</w:t>
      </w:r>
    </w:p>
    <w:p w:rsidR="000D0B2D" w:rsidRPr="00E31D0D" w:rsidRDefault="000D0B2D" w:rsidP="000D0B2D">
      <w:pPr>
        <w:jc w:val="both"/>
        <w:rPr>
          <w:rFonts w:ascii="Times New Roman" w:hAnsi="Times New Roman"/>
          <w:sz w:val="24"/>
          <w:szCs w:val="24"/>
        </w:rPr>
      </w:pPr>
      <w:r w:rsidRPr="00E31D0D">
        <w:rPr>
          <w:rFonts w:ascii="Times New Roman" w:hAnsi="Times New Roman"/>
          <w:sz w:val="24"/>
          <w:szCs w:val="24"/>
        </w:rPr>
        <w:t>б) опасного рецидива преступлений;</w:t>
      </w:r>
    </w:p>
    <w:p w:rsidR="000D0B2D" w:rsidRPr="00E31D0D" w:rsidRDefault="000D0B2D" w:rsidP="000D0B2D">
      <w:pPr>
        <w:jc w:val="both"/>
        <w:rPr>
          <w:rFonts w:ascii="Times New Roman" w:hAnsi="Times New Roman"/>
          <w:sz w:val="24"/>
          <w:szCs w:val="24"/>
        </w:rPr>
      </w:pPr>
      <w:r w:rsidRPr="00E31D0D">
        <w:rPr>
          <w:rFonts w:ascii="Times New Roman" w:hAnsi="Times New Roman"/>
          <w:sz w:val="24"/>
          <w:szCs w:val="24"/>
        </w:rPr>
        <w:t>в) особо опасного рецидива преступлений.</w:t>
      </w:r>
    </w:p>
    <w:p w:rsidR="000D0B2D" w:rsidRPr="00E31D0D" w:rsidRDefault="000D0B2D" w:rsidP="000D0B2D">
      <w:pPr>
        <w:shd w:val="clear" w:color="auto" w:fill="FFFFFF"/>
        <w:ind w:firstLine="708"/>
        <w:jc w:val="both"/>
        <w:rPr>
          <w:rFonts w:ascii="Times New Roman" w:hAnsi="Times New Roman"/>
          <w:color w:val="000000"/>
          <w:sz w:val="24"/>
          <w:szCs w:val="24"/>
        </w:rPr>
      </w:pPr>
      <w:r w:rsidRPr="00E31D0D">
        <w:rPr>
          <w:rFonts w:ascii="Times New Roman" w:hAnsi="Times New Roman"/>
          <w:color w:val="000000"/>
          <w:sz w:val="24"/>
          <w:szCs w:val="24"/>
        </w:rPr>
        <w:t>Правовые последствия рецидива преступлений.</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 xml:space="preserve">Тема 13. Понятие и цели наказания.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Понятие и признаки наказания. Отличие уголовного наказания от административных и дисциплинарных мер взыскания. Цели наказания: общее и специальное предупреждение, восстановление социальной справедливости и исправление осужденного.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Содержание наказания. Характер ограничений прав и свобод лица, к которому применяется наказание. Роль уголовно- исполнительного права в конкретизации содержания наказания.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эффективности наказания. Условия и средства повышения эффективности наказания. </w:t>
      </w:r>
    </w:p>
    <w:p w:rsidR="000D0B2D" w:rsidRPr="00E31D0D" w:rsidRDefault="000D0B2D" w:rsidP="000D0B2D">
      <w:pPr>
        <w:jc w:val="both"/>
        <w:rPr>
          <w:rFonts w:ascii="Times New Roman" w:hAnsi="Times New Roman"/>
          <w:b/>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14. Система и виды наказаний</w:t>
      </w:r>
    </w:p>
    <w:p w:rsidR="000D0B2D" w:rsidRPr="00E31D0D" w:rsidRDefault="000D0B2D" w:rsidP="000D0B2D">
      <w:pPr>
        <w:shd w:val="clear" w:color="auto" w:fill="FFFFFF"/>
        <w:ind w:firstLine="709"/>
        <w:jc w:val="both"/>
        <w:outlineLvl w:val="0"/>
        <w:rPr>
          <w:rFonts w:ascii="Times New Roman" w:hAnsi="Times New Roman"/>
          <w:sz w:val="24"/>
          <w:szCs w:val="24"/>
        </w:rPr>
      </w:pPr>
      <w:bookmarkStart w:id="19" w:name="_Toc519175317"/>
      <w:r w:rsidRPr="00E31D0D">
        <w:rPr>
          <w:rFonts w:ascii="Times New Roman" w:hAnsi="Times New Roman"/>
          <w:color w:val="000000"/>
          <w:sz w:val="24"/>
          <w:szCs w:val="24"/>
        </w:rPr>
        <w:t>Понятие системы наказаний и ее значение для укрепления законности в сфере борьбы с преступностью. Зависимость системы наказаний от системы социальных ценностей, правового положения личности, экономических и политических условий общества и уровня его культуры. Виды наказаний по уголовному законодательству России.</w:t>
      </w:r>
      <w:bookmarkEnd w:id="19"/>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Деление видов наказаний на основные, дополнительные и наказания, которые могут применяться в качестве как основных, так и дополнительных. Эффективность отдельных видов наказаний.</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Штраф как вид уголовного наказания. Порядок и условия его применения. Размер штрафа и его исчисление. Замена штрафа другими видами наказания.</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Лишение права занимать определенные должности или заниматься определенной деятельностью.</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Лишение специального воинского или почетного звания, классного чина и государственных наград.</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Обязательные работы. Порядок и сроки их назначения и исполнения. Последствия злостного уклонения от них.</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Исправительные работы. Порядок и сроки их исполнения. Социологическая характеристика этого вида наказания. Правовые последствия злостного уклонения от отбывания этого вида наказания.</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Ограничение по военной службе. Порядок, сроки и условия применения этого вида наказания.</w:t>
      </w:r>
    </w:p>
    <w:p w:rsidR="000D0B2D" w:rsidRPr="00E31D0D" w:rsidRDefault="000D0B2D" w:rsidP="000D0B2D">
      <w:pPr>
        <w:shd w:val="clear" w:color="auto" w:fill="FFFFFF"/>
        <w:ind w:firstLine="709"/>
        <w:jc w:val="both"/>
        <w:rPr>
          <w:rFonts w:ascii="Times New Roman" w:hAnsi="Times New Roman"/>
          <w:color w:val="000000"/>
          <w:sz w:val="24"/>
          <w:szCs w:val="24"/>
        </w:rPr>
      </w:pPr>
      <w:r w:rsidRPr="00E31D0D">
        <w:rPr>
          <w:rFonts w:ascii="Times New Roman" w:hAnsi="Times New Roman"/>
          <w:color w:val="000000"/>
          <w:sz w:val="24"/>
          <w:szCs w:val="24"/>
        </w:rPr>
        <w:t>Ограничение свободы. Порядок и сроки его исполнения. Правовые последствия злостного уклонения от отбывания этого вида наказания.</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Принудительные работы. Порядок, сроки и условия применения.</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Арест. Порядок,  сроки его назначения и исполнения.</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Содержание в дисциплинарной воинской части. Порядок, сроки его назначения и исполнения.</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Лишение свободы на определенный срок. Порядок и сроки его назначения и исполнения. Назначение осужденным к лишению свободы вида исправительного учреждения. Эффективность лишения свободы как вида наказания. Задача экономного использования лишения свободы в деле борьбы с преступностью.</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 xml:space="preserve">Пожизненное лишение свободы. Преступления, за совершение которых может быть назначено данное наказание. Категории лиц, которым не назначается пожизненное лишение свободы. </w:t>
      </w:r>
    </w:p>
    <w:p w:rsidR="000D0B2D" w:rsidRPr="00E31D0D" w:rsidRDefault="000D0B2D" w:rsidP="000D0B2D">
      <w:pPr>
        <w:shd w:val="clear" w:color="auto" w:fill="FFFFFF"/>
        <w:ind w:firstLine="709"/>
        <w:jc w:val="both"/>
        <w:rPr>
          <w:rFonts w:ascii="Times New Roman" w:hAnsi="Times New Roman"/>
          <w:color w:val="000000"/>
          <w:sz w:val="24"/>
          <w:szCs w:val="24"/>
        </w:rPr>
      </w:pPr>
      <w:r w:rsidRPr="00E31D0D">
        <w:rPr>
          <w:rFonts w:ascii="Times New Roman" w:hAnsi="Times New Roman"/>
          <w:color w:val="000000"/>
          <w:sz w:val="24"/>
          <w:szCs w:val="24"/>
        </w:rPr>
        <w:t>Смертная казнь как исключительная мера наказания по законо</w:t>
      </w:r>
      <w:r w:rsidRPr="00E31D0D">
        <w:rPr>
          <w:rFonts w:ascii="Times New Roman" w:hAnsi="Times New Roman"/>
          <w:color w:val="000000"/>
          <w:sz w:val="24"/>
          <w:szCs w:val="24"/>
        </w:rPr>
        <w:softHyphen/>
        <w:t>дательству Российской Федерации. Категории лиц, которым смертная казнь не назначается. Замена смертной казни в порядке помилования другими видами наказания. Неприменение смертной казни в России в настоящее время.</w:t>
      </w:r>
    </w:p>
    <w:p w:rsidR="000D0B2D" w:rsidRPr="00E31D0D" w:rsidRDefault="000D0B2D" w:rsidP="000D0B2D">
      <w:pPr>
        <w:jc w:val="both"/>
        <w:rPr>
          <w:rFonts w:ascii="Times New Roman" w:hAnsi="Times New Roman"/>
          <w:b/>
          <w:sz w:val="24"/>
          <w:szCs w:val="24"/>
        </w:rPr>
      </w:pPr>
    </w:p>
    <w:p w:rsidR="000D0B2D" w:rsidRPr="00E31D0D" w:rsidRDefault="000D0B2D" w:rsidP="000D0B2D">
      <w:pPr>
        <w:pStyle w:val="ab"/>
        <w:spacing w:after="0"/>
        <w:jc w:val="both"/>
        <w:rPr>
          <w:b/>
          <w:sz w:val="24"/>
          <w:szCs w:val="24"/>
        </w:rPr>
      </w:pPr>
      <w:r w:rsidRPr="00E31D0D">
        <w:rPr>
          <w:b/>
          <w:sz w:val="24"/>
          <w:szCs w:val="24"/>
        </w:rPr>
        <w:t xml:space="preserve">Тема 15. Назначение наказания. Условное осуждение.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Общие начала назначения наказания. Значение дифференциации и индивидуализации наказания для осуществления его целей.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Обстоятельства, смягчающие и отягчающие наказание. Влияние смягчающих и отягчающих обстоятельств на определение вида и размера наказания. Применение норм о досудебном соглашении, о сотрудничестве и их влияние на назначение наказания. Назначение более мягкого наказания, чем предусмотрено за данное преступление.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Назначение наказания при вердикте присяжных заседателей о снисхождении и об особом снисхождении.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Назначение наказания за неоконченное преступление.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Наказание за преступление, совершенное в соучастии.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Назначение наказания при рецидиве преступлений. Сроки наказания при рецидиве преступлений, опасном рецидиве, особо опасном рецидиве преступлений.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Назначение наказания по совокупности преступлений.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Назначение наказаний по совокупности приговоров.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Порядок определения сроков наказания при сложении наказаний.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Исчисление сроков наказаний и зачет наказаний. </w:t>
      </w:r>
    </w:p>
    <w:p w:rsidR="000D0B2D" w:rsidRPr="00E31D0D" w:rsidRDefault="000D0B2D" w:rsidP="000D0B2D">
      <w:pPr>
        <w:shd w:val="clear" w:color="auto" w:fill="FFFFFF"/>
        <w:ind w:firstLine="709"/>
        <w:jc w:val="both"/>
        <w:rPr>
          <w:rFonts w:ascii="Times New Roman" w:hAnsi="Times New Roman"/>
          <w:color w:val="000000"/>
          <w:sz w:val="24"/>
          <w:szCs w:val="24"/>
        </w:rPr>
      </w:pPr>
      <w:r w:rsidRPr="00E31D0D">
        <w:rPr>
          <w:rFonts w:ascii="Times New Roman" w:hAnsi="Times New Roman"/>
          <w:sz w:val="24"/>
          <w:szCs w:val="24"/>
        </w:rPr>
        <w:t xml:space="preserve">Условное осуждение. Порядок и условия отмены условного осуждения. </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jc w:val="both"/>
        <w:rPr>
          <w:b/>
          <w:sz w:val="24"/>
          <w:szCs w:val="24"/>
        </w:rPr>
      </w:pPr>
      <w:r w:rsidRPr="00E31D0D">
        <w:rPr>
          <w:b/>
          <w:sz w:val="24"/>
          <w:szCs w:val="24"/>
        </w:rPr>
        <w:t>Тема 16. Освобождение от уголовной ответственности, освобождение от наказания. Погашение и снятие судимости.</w:t>
      </w:r>
    </w:p>
    <w:p w:rsidR="000D0B2D" w:rsidRPr="00E31D0D" w:rsidRDefault="000D0B2D" w:rsidP="000D0B2D">
      <w:pPr>
        <w:pStyle w:val="23"/>
        <w:spacing w:after="0" w:line="240" w:lineRule="auto"/>
        <w:ind w:firstLine="709"/>
        <w:jc w:val="both"/>
        <w:rPr>
          <w:rFonts w:ascii="Times New Roman" w:hAnsi="Times New Roman"/>
          <w:sz w:val="24"/>
          <w:szCs w:val="24"/>
        </w:rPr>
      </w:pPr>
      <w:r w:rsidRPr="00E31D0D">
        <w:rPr>
          <w:rFonts w:ascii="Times New Roman" w:hAnsi="Times New Roman"/>
          <w:sz w:val="24"/>
          <w:szCs w:val="24"/>
        </w:rPr>
        <w:t xml:space="preserve">Понятие освобождения от уголовной ответственности. Значение этого института в деятельности органов внутренних дел. Основания и виды освобождения виновного от уголовной ответственности. Освобождение от уголовной ответственности в связи с деятельным раскаянием. Понятие и условия деятельного раскаяния. Специальные основания освобождения от уголовной ответственности. Условия освобождения от уголовной ответственности в связи с примирением с потерпевшим. Условия освобождения от уголовной ответственности по делам о преступлениях в сфере экономической деятельности. Освобождение от уголовной ответственности в связи с истечением сроков давности. Сроки давности и их исчисление. Приостановление и возобновление сроков давности. Применение сроков давности к лицу, совершившему преступление, за которое предусмотрены смертная казнь или пожизненное лишение свободы. Лица, в отношении которых сроки давности не применяются. </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Понятие освобождения от наказания. Отличие освобождения от наказания от освобождения от уголовной ответственности. Виды освобождения от наказания по УК РФ. Социально-политическое назначение института освобождения от наказания.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Условно-досрочное освобождение от отбывания наказания. Лица, к которым может быть применено условно-досрочное освобождение, условия и порядок такого освобождения. Особенности условно-досрочного освобождения от отбывания наказания лиц, отбывающих пожизненное лишение свободы. Контроль за поведением условно-досрочно освобожденных лиц. Правовые последствия соблюдения и несоблюдения условно-досрочно освобожденным условий его освобождения. Порядок и условия отмены условно- досрочного освобождения от отбывания наказания и исполнения оставшейся не отбытой части наказания.</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Освобождение от наказания в связи с изменением обстановки, основания и условия его применения.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Основание и порядок замены не отбытой части наказания более мягким видом наказания, ее отличие от условно- досрочного освобождения.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Лица, освобождаемые от наказания в связи с болезнью, основания такого освобождения для лиц, заболевших психической и иной тяжелой болезнью. Особенности освобождения от наказания в связи с болезнью военнослужащих. Условия продолжения отбывания наказания для лиц, освобожденных от него в связи с болезнью. </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 xml:space="preserve">Отсрочка отбывания наказания, основания и условия ее применения. Основания отмены отсрочки отбывания наказания. </w:t>
      </w:r>
      <w:r w:rsidRPr="00E31D0D">
        <w:rPr>
          <w:rFonts w:ascii="Times New Roman" w:hAnsi="Times New Roman"/>
          <w:sz w:val="24"/>
          <w:szCs w:val="24"/>
        </w:rPr>
        <w:t xml:space="preserve">Условия освобождения от отбывания оставшейся части наказания, замены ее более мягким видом наказания либо возвращения осужденной для отбывания оставшейся части наказания. </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sz w:val="24"/>
          <w:szCs w:val="24"/>
        </w:rPr>
        <w:t>Отсрочка отбывания наказания больным наркоманией.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Освобождение от отбывания наказания в связи с истечением срока давности обвинительного приговора суда. Условия и сроки давности. Приостановление и возобновление сроков давности, особенности применения сроков давности к лицу, осужденному к смертной казни или пожизненному заключению, неприменение сроков давности.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Амнистия. Помилование. Акты об амнистии, принятые в 90-2000 х годах. Их достоинства и недостатки. Оценка практики помилования сложившейся в 2000-е годы.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Судимость. Значение этого института в уголовном праве.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Условия погашения судимости. Условия и порядок снятия судимости.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17. Особенности уголовной ответственности и наказания несовершеннолетних. Иные меры уголовно-правового характера.</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Особенности личности несовершеннолетних преступников, влияющие на их уголовно-правовой статус. Проблема так называемой возрастной вменяемости (ч. 3 ст. 20 УК).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Виды наказаний, применяемых к несовершеннолетним. Особенности применения штрафа, лишения права заниматься определенной деятельностью, обязательных и исправительных работ, ограничения свободы и лишения свободы несовершеннолетних. Учет судами при назначении наказания несовершеннолетнему его физического развития, условий его жизни и воспитания, влияния взрослых.</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Особенности освобождения несовершеннолетних от уголовной ответственности и наказания.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Принудительные меры воспитательного воздействия. Юридическая природа этих мер. Соотношение с наказанием. Предупреждение, передача под надзор, обязанность загладить причиненный вред, ограничение досуга, другие меры.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Условно-досрочное освобождение несовершеннолетних от отбывания наказания. Особенности применения сроков давности, погашения судимости для лиц, совершивших преступления до 18 лет.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Применение норм об особенностях уголовной ответственности и наказания несовершеннолетних к лицам в возрасте от 18 до 20 лет.</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иных мер уголовно-правового характера. Понятие и цели принудительных мер медицинского характера. Их соотношение с наказанием. Категории лиц, к которым могут быть применены данные меры.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Принудительные меры медицинского характера, применяемые к лицам совершившим общественно опасное деяние в состоянии невменяемости, либо до вынесения приговора или во время отбывания наказания заболевших душевной болезнью. Основания и порядок их назначения, изменения и прекращения. Виды учреждений для применения этих мер. Зачет времени применения принудительных мер медицинского характера.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Принудительные меры медицинского характера, соединенные с исполнением наказания.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конфискации имущества, основания ее применения. Имущество, подлежащее конфискации. Особенности конфискации имущества, переданного осужденным другому лицу (организации). Конфискация денежной суммы взамен имущества. Решение вопроса о конфискации имущества как средство возмещения причиненного ущерба законному владельцу. </w:t>
      </w:r>
    </w:p>
    <w:p w:rsidR="000D0B2D" w:rsidRPr="00E31D0D" w:rsidRDefault="000D0B2D" w:rsidP="000D0B2D">
      <w:pPr>
        <w:jc w:val="both"/>
        <w:rPr>
          <w:rFonts w:ascii="Times New Roman" w:hAnsi="Times New Roman"/>
          <w:b/>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18. Зарубежное уголовное законодательство</w:t>
      </w:r>
    </w:p>
    <w:p w:rsidR="000D0B2D" w:rsidRPr="00E31D0D" w:rsidRDefault="000D0B2D" w:rsidP="000D0B2D">
      <w:pPr>
        <w:shd w:val="clear" w:color="auto" w:fill="FFFFFF"/>
        <w:ind w:firstLine="709"/>
        <w:jc w:val="both"/>
        <w:rPr>
          <w:rFonts w:ascii="Times New Roman" w:hAnsi="Times New Roman"/>
          <w:sz w:val="24"/>
          <w:szCs w:val="24"/>
        </w:rPr>
      </w:pPr>
      <w:r w:rsidRPr="00E31D0D">
        <w:rPr>
          <w:rFonts w:ascii="Times New Roman" w:hAnsi="Times New Roman"/>
          <w:color w:val="000000"/>
          <w:sz w:val="24"/>
          <w:szCs w:val="24"/>
        </w:rPr>
        <w:t>Общая характеристика уголовного законодательства зарубежных государств. Англо-американская, французская и германская системы законодательства. Общая характеристика уголовного законодательства стран Восточной Европы. Общая характеристика уголовного законодательства стран Азии.</w:t>
      </w:r>
    </w:p>
    <w:p w:rsidR="000D0B2D" w:rsidRPr="00E31D0D" w:rsidRDefault="000D0B2D" w:rsidP="000D0B2D">
      <w:pPr>
        <w:shd w:val="clear" w:color="auto" w:fill="FFFFFF"/>
        <w:ind w:firstLine="709"/>
        <w:jc w:val="both"/>
        <w:outlineLvl w:val="0"/>
        <w:rPr>
          <w:rFonts w:ascii="Times New Roman" w:hAnsi="Times New Roman"/>
          <w:sz w:val="24"/>
          <w:szCs w:val="24"/>
        </w:rPr>
      </w:pPr>
      <w:bookmarkStart w:id="20" w:name="_Toc519175318"/>
      <w:r w:rsidRPr="00E31D0D">
        <w:rPr>
          <w:rFonts w:ascii="Times New Roman" w:hAnsi="Times New Roman"/>
          <w:color w:val="000000"/>
          <w:sz w:val="24"/>
          <w:szCs w:val="24"/>
        </w:rPr>
        <w:t>Общая характеристика Особенной части уголовного права зарубежных государств.</w:t>
      </w:r>
      <w:bookmarkEnd w:id="20"/>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19. Понятие и система Особенной части уголовного права РФ. Научные основы квалификации преступлений.</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Развитие Особенной части уголовного права. Единство и взаимосвязь  Общей и Особенной частей уголовного права. Конкретизация в нормах Особенной части понятия преступления.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Раскрытие содержания норм Особенной части уголовного права в соответствии с положениями Общей части. Необходимость системного подхода к уяснению отдельных институтов и норм Особенной части.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Значение изучения судебной практики для правильного понимания уголовно-правовых норм Особенной части. Понятие системы Особенной части и принципы систематизации уголовно-правовых норм.</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Особенности системы Особенной части в УК 1996г. по сравнению с ранее действовавшим законодательством. Обоснованность смены приоритетов уголовно-правовой защиты.</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Понятие квалификации преступлений. Теоретические основы квалификации преступлений. Совершение деяния, содержащего все признаки состава преступления, предусмотренного уголовным законом, как юридическое основание квалификации преступлений. Недопустимость квалификации по аналогии.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Этапы процесса уголовно-правовой квалификации общественно опасных деяний. Установление общественно опасного действия (бездействия ) в процессе квалификации преступления. Определение вредных последствий деяния в процессе квалификации преступления. Причинная связь и квалификация преступления.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Установление форм вины в процессе квалификации преступления. Значение мотива и цели для уголовно-правовой квалификации общественно опасного деяния.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Особенности квалификации неоконченных преступлений и преступлений, совершенных в соучастии. Квалификация продолжаемых и длящихся преступлений. Квалификация преступлений, совершенных в совокупности и при рецидиве.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Конкуренция уголовно-правовых норм и квалификации преступлений. Виды конкуренции. Ее отличие от коллизии норм. Значение правильной квалификации преступлений для осуществления правосудия.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20. Преступления против жизни</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Понятие, система и виды преступлений против жизни и здоровья как составной части преступлений против личности. Отличие преступлений против жизни от преступлений, причиняющих вред здоровью. Задачи органов внутренних дел по обеспечению личной безопасности граждан и борьбе с преступлениями против жизни и здоровья.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преступлений против жизни. Понятие убийства. Объективные и субъективные признаки убийства. Убийство и его виды. Отграничение убийства от причинения смерти по неосторожности.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Убийство без смягчающих и отягчающих обстоятельств. Убийство при отягчающих обстоятельствах.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Вопросы квалификации убийства при отягчающих обстоятельствах.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Привилегированные виды убийств. Убийство матерью новорожденного ребенка. Убийство, совершенное в состоянии аффекта. Понятие насилия, издевательства, тяжкого оскорбления и иных противоправных или аморальных действий со стороны потерпевшего применительно к данному виду умышленного убийства. Убийство, совершенное при превышении пределов необходимой обороны либо при превышении мер, необходимых для задержания лица, совершившего преступление.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Причинение смерти по неосторожности. Содержание субъективной стороны данного состава преступления. Отграничение этого преступления от иных видов убийств.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Доведение до самоубийства. Характеристика объективных и субъективных признаков этого преступного деяния. Отличие доведения до самоубийства от убийства. </w:t>
      </w:r>
    </w:p>
    <w:p w:rsidR="000D0B2D" w:rsidRPr="00E31D0D" w:rsidRDefault="000D0B2D" w:rsidP="000D0B2D">
      <w:pPr>
        <w:ind w:firstLine="708"/>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21. Преступления против здоровья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Преступления против здоровья. Понятие преступлений против здоровья. Общая характеристика телесных повреждений и других видов вреда здоровью. Виды тяжести вреда здоровью и их определение в соответствии с Правилами судебно-медицинской экспертизы тяжести вреда здоровью 2008 г.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Умышленное причинение тяжкого вреда здоровью. Отличие этого преступления, повлекшего по неосторожности смерть потерпевшего, от умышленного убийства и причинения смерти по неосторожности.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Умышленное причинение средней тяжести вреда здоровью. Отличие этого преступления от умышленного причинения тяжкого вреда здоровью.</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Причинение вреда здоровью в состоянии аффекта или при превышении пределов необходимой обороны, либо при превышении мер, необходимых для задержания лица, совершившего преступление. Особенности составов этих преступлений.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Умышленное причинение легкого вреда здоровью. Отличие данного преступления от умышленного причинения вреда здоровью средней тяжести.</w:t>
      </w:r>
    </w:p>
    <w:p w:rsidR="000D0B2D" w:rsidRPr="00E31D0D" w:rsidRDefault="000D0B2D" w:rsidP="000D0B2D">
      <w:pPr>
        <w:ind w:left="708"/>
        <w:jc w:val="both"/>
        <w:rPr>
          <w:rFonts w:ascii="Times New Roman" w:hAnsi="Times New Roman"/>
          <w:sz w:val="24"/>
          <w:szCs w:val="24"/>
        </w:rPr>
      </w:pPr>
      <w:r w:rsidRPr="00E31D0D">
        <w:rPr>
          <w:rFonts w:ascii="Times New Roman" w:hAnsi="Times New Roman"/>
          <w:sz w:val="24"/>
          <w:szCs w:val="24"/>
        </w:rPr>
        <w:t>Побои. Отличие побоев от умышленного причинения легкого вреда здоровью. Истязание. Отличие истязания от побоев.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Причинение тяжкого или средней тяжести вреда здоровью по неосторожности.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Угроза убийством или причинением тяжкого вреда здоровью.</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Принуждение к изъятию органов или тканей человека для трансплантации.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Заражение венерической болезнью. Виды этого преступления. Особенности субъективной стороны этого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Заражение ВИЧ-инфекцией. Объективные и субъективные признаки этого преступления.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Незаконное производство аборта.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Неоказание помощи больному. Особенности субъекта данного преступления.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Оставление в опасности. Соотношение этого преступления с умышленным убийством.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sz w:val="24"/>
          <w:szCs w:val="24"/>
        </w:rPr>
      </w:pPr>
      <w:r w:rsidRPr="00E31D0D">
        <w:rPr>
          <w:b/>
          <w:sz w:val="24"/>
          <w:szCs w:val="24"/>
        </w:rPr>
        <w:t xml:space="preserve">Тема 22. Преступления против свободы, чести и достоинства личности. </w:t>
      </w:r>
    </w:p>
    <w:p w:rsidR="000D0B2D" w:rsidRPr="00E31D0D" w:rsidRDefault="000D0B2D" w:rsidP="000D0B2D">
      <w:pPr>
        <w:pStyle w:val="23"/>
        <w:spacing w:after="0" w:line="240" w:lineRule="auto"/>
        <w:ind w:firstLine="709"/>
        <w:jc w:val="both"/>
        <w:rPr>
          <w:rFonts w:ascii="Times New Roman" w:hAnsi="Times New Roman"/>
          <w:sz w:val="24"/>
          <w:szCs w:val="24"/>
        </w:rPr>
      </w:pPr>
      <w:r w:rsidRPr="00E31D0D">
        <w:rPr>
          <w:rFonts w:ascii="Times New Roman" w:hAnsi="Times New Roman"/>
          <w:sz w:val="24"/>
          <w:szCs w:val="24"/>
        </w:rPr>
        <w:t>Понятие преступлений против свободы, чести и достоинства личности. Виды этих преступлений.</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 xml:space="preserve">Похищение человека. Разграничение с составом захвата заложника. Характеристика отягчающих и особо отягчающих обстоятельств. </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Незаконное лишение свободы. Виды данного преступления.</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Торговля людьми. Квалифицированные виды данного преступления.</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Использование рабского труда. Особенности квалификации.</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Незаконное помещение в психиатрический стационар.</w:t>
      </w:r>
    </w:p>
    <w:p w:rsidR="000D0B2D" w:rsidRPr="00E31D0D" w:rsidRDefault="000D0B2D" w:rsidP="000D0B2D">
      <w:pPr>
        <w:ind w:firstLine="709"/>
        <w:jc w:val="both"/>
        <w:rPr>
          <w:rFonts w:ascii="Times New Roman" w:hAnsi="Times New Roman"/>
          <w:sz w:val="24"/>
          <w:szCs w:val="24"/>
        </w:rPr>
      </w:pPr>
      <w:r w:rsidRPr="00E31D0D">
        <w:rPr>
          <w:rFonts w:ascii="Times New Roman" w:hAnsi="Times New Roman"/>
          <w:sz w:val="24"/>
          <w:szCs w:val="24"/>
        </w:rPr>
        <w:t>Клевета.</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23. Преступления против половой неприкосновенности и половой свободы личности</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Общая характеристика преступлений против половой неприкосновенности и половой свободы личности. Соотношение половой неприкосновенности и половой свободы как родовых объектов.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Понятие и виды изнасилования. Уголовно-правовое значение возраста потерпевшей.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Насильственные действия сексуального характера.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Понуждение к действиям сексуального характера.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Половое сношение и иные действия сексуального характера с лицом, не достигшим 16-летнего возраста. Особенности субъекта данного состава преступления. Отграничение от изнасилования и насильственных действий сексуального характера.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Развратные действия. Особенности субъективной стороны этого преступления. </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jc w:val="both"/>
        <w:rPr>
          <w:sz w:val="24"/>
          <w:szCs w:val="24"/>
        </w:rPr>
      </w:pPr>
      <w:r w:rsidRPr="00E31D0D">
        <w:rPr>
          <w:b/>
          <w:sz w:val="24"/>
          <w:szCs w:val="24"/>
        </w:rPr>
        <w:t>Тема 24. Преступления против конституционных прав и свобод человека и гражданина</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система преступлений против конституционных прав и свобод человека и гражданина. Общая характеристика и виды этих преступлений. Конституция РФ о правах и свободах граждан. Декларация прав и свобод человека о приоритете их охраны как высших социальных ценностей.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нарушающие личные права и свободы граждан. Нарушение неприкосновенности частной жизни. Нарушение тайны переписки, телефонных переговоров, почтовых, телеграфных или иных сообщений. Незаконный оборот специальных технических средств, предназначенных для негласного получения информации. Нарушение неприкосновенности жилища. Отказ в предоставлении гражданину информации. Воспрепятствование осуществлению права на свободу совести и вероисповеданий.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против политических прав и свобод граждан. Воспрепятствование осуществлению избирательных прав или работе избирательных комиссий. Фальсификация избирательных документов, документов референдумов. Фальсификация итогов голосования. Воспрепятствование проведению собрания, митинга, демонстрации, шествия, пикетирования или участию в них. Нарушение порядка финансирования избирательной компании кандидата, избирательного объединения, избирательного блока, деятельности инициативной группы по проведению референдума, иной группы участников референдума.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против социальных прав и свобод граждан. Нарушение равенства прав и свобод человека и гражданина. Нарушение правил охраны труда. Особенности объективной и субъективной стороны этого преступления. Воспрепятствование законной профессиональной деятельности журналистов. Необоснованный отказ в приеме на работу или необоснованное увольнение беременной женщины или женщины, имеющей детей в возрасте до трех лет. Невыплата заработанной платы, пенсий, стипендий, пособий и иных выплат. Нарушение авторских и смежных прав. Нарушение изобретательских и патентных прав.</w:t>
      </w:r>
    </w:p>
    <w:p w:rsidR="000D0B2D" w:rsidRPr="00E31D0D" w:rsidRDefault="000D0B2D" w:rsidP="000D0B2D">
      <w:pPr>
        <w:ind w:firstLine="708"/>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25. Преступления против семьи и несовершеннолетних</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виды преступлений против семьи и несовершеннолетних. Общая характеристика этих преступлений. Конституция РФ об охране семьи и нормальном развитии и воспитании несовершеннолетних.</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Преступления против несовершеннолетних. Вовлечение несовершеннолетних в совершение преступления. Вовлечение несовершеннолетних в совершение антиобщественных действий. Розничная продажа алкогольной продукции несовершеннолетним. Неисполнение обязанностей по воспитанию несовершеннолетних.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против семьи. Подмена ребенка. Незаконное усыновление (удочерение). Разглашение тайны усыновления (удочерения). Злостное уклонение от уплаты средств на содержание детей или нетрудоспособных родителей.</w:t>
      </w:r>
    </w:p>
    <w:p w:rsidR="000D0B2D" w:rsidRPr="00E31D0D" w:rsidRDefault="000D0B2D" w:rsidP="000D0B2D">
      <w:pPr>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26. Преступления против собственности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и виды преступлений против собственности. Понятие хищения. Виды хищений. Формы хищений.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Кража. Признаки тайного хищения чужого имущества.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Мошенничество. Понятие обмана и злоупотребления доверием. Отличие мошенничества от кражи. Виды мошенничеств.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Присвоение или растрата. Присвоение или растрата с использованием своего служебного положения. Отличие присвоения или растраты от кражи. Отличие присвоения и растраты от мошенничества.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Грабеж. Понятие грабежа. Грабеж с применением насилия, не опасного для жизни или здоровья. Квалифицированные виды грабежа.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Разбой. Определение понятия насилия, опасного для жизни или здоровья. Квалифицированные виды разбоя. Отличие разбоя от грабежа.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Вымогательство. Соотношение данного состава преступления с хищением. Виды вымогательства. Отличие вымогательства от разбоя.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Хищение предметов, имеющих особую ценность.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Причинение имущественного ущерба путем обмана или злоупотребления доверием. Отличие от мошенничества.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Неправомерное завладение автомобилем или иным транспортным средством без цели хищения. Отличие от кражи.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Умышленное уничтожение или повреждение имущества.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Уничтожение или повреждение имущества по неосторожности. </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27. Преступления в сфере экономической деятельности</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система преступлений в сфере экономической деятельности, их классификация.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Воспрепятствование законной предпринимательской деятельности.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Регистрация незаконных сделок с землей.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Фальсификация единого государственного реестра юридических лиц, реестра владельцев ценных бумаг или системы депозитарного учета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предпринимательство.</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Производство, приобретение, хранение, перевозка или сбыт немаркированных товаров и продукции.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Незаконная организация и проведение азартных игр.</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Незаконная банковская деятельность.</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образование (создание, реорганизация) юридического лица.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использование документов для образования (создания, реорганизации) юридического лица.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Легализация (отмывание) денежных средств или иного имущества, приобретенных другими лицами преступным путем.</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Легализация (отмывание) денежных средств или иного имущества, приобретенных лицом в результате совершения им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Приобретение или сбыт имущества, заведомо добытого преступным путем.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получение кредита. Злостное уклонение от погашения кредиторской задолженности.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Недопущение, ограничение или устранение конкуренции.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Принуждение к совершению сделки или к отказу от ее совершения.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использование товарного знака.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изготовления и использования государственных пробирных клейм.</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Заведомо ложная реклама.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получение и разглашение сведений составляющих коммерческую, налоговую или банковскую тайну.</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Подкуп участников и организаторов профессиональных спортивных соревнований и зрелищных коммерческих конкурсов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Злоупотребление при  эмиссии ценных бумаг. Порядок выпуска ценных бумаг.</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Злостное уклонение от раскрытия или предоставления информации, определенной Законодательством РФ о ценных бумагах.</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порядка учета прав на ценные бумаги.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Манипулирование ценами на рынке ценных бумаг.</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Манипулирование рынком.</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Воспрепятствование осуществлению или незаконное ограничение прав владельцев ценных бумаг.</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Фальсификация решения общего собрания акционеров (участников) хозяйственного общества или решения совета директоров (наблюдательного совета) хозяйственного общества.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Неправомерное использование инсайдерской информации.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Изготовление , хранение, перевозка или сбыт поддельных денег или ценных бумаг.</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Изготовление или сбыт поддельных кредитных либо расчетных карт и иных платежных документов.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Незаконный экспорт или передача сырья, материалов, оборудования, технологий, научно-технической информации, незаконное выполнение работ (оказание услуг), которые могут быть использованы при создании оружия массового поражения, вооружения и военной техники.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Невозвращение на территорию РФ предметов художественного, исторического и археологического достояния народов РФ и зарубежных стран.</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Незаконный оборот драгоценных металлов, природных, драгоценных камней или жемчуга.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привил сдачи государству драгоценных металлов и драгоценных камней.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Невозвращение из-за границы средств в иностранной валюте.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Уклонение от уплаты таможенных платежей, взимаемых с организации или физического лица.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Неправомерные действия при банкротстве.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Преднамеренное банкротство.</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Фиктивное банкротство</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Уклонение от уплаты налогов и (или) сборов с физического лица. Уклонение от уплаты налогов и (или) сборов с организаций.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Неисполнение обязанностей налогового агента.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Сокрытие денежных средств либо имущества организации или индивидуального предпринимателя, за счет которых должно производиться взыскание налогов и (или) сборов.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Контрабанда наличных денежных средств и (или) денежных инструментов</w:t>
      </w:r>
    </w:p>
    <w:p w:rsidR="000D0B2D" w:rsidRPr="00E31D0D" w:rsidRDefault="000D0B2D" w:rsidP="000D0B2D">
      <w:pPr>
        <w:ind w:firstLine="708"/>
        <w:jc w:val="both"/>
        <w:rPr>
          <w:rFonts w:ascii="Times New Roman" w:hAnsi="Times New Roman"/>
          <w:sz w:val="24"/>
          <w:szCs w:val="24"/>
        </w:rPr>
      </w:pPr>
    </w:p>
    <w:p w:rsidR="000D0B2D" w:rsidRPr="00E31D0D" w:rsidRDefault="000D0B2D" w:rsidP="000D0B2D">
      <w:pPr>
        <w:pStyle w:val="ab"/>
        <w:spacing w:after="0"/>
        <w:jc w:val="both"/>
        <w:rPr>
          <w:sz w:val="24"/>
          <w:szCs w:val="24"/>
        </w:rPr>
      </w:pPr>
      <w:r w:rsidRPr="00E31D0D">
        <w:rPr>
          <w:b/>
          <w:sz w:val="24"/>
          <w:szCs w:val="24"/>
        </w:rPr>
        <w:t>Тема 28. Преступления против интересов службы в коммерческих и иных организациях</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Криминологическая обоснованность криминализации данных деяний в УК 1996г. Отличие от сходных должностных преступлений.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Злоупотребление полномочиями. Понятие коммерческой организации как организации, преследующей извлечение прибыли в качестве основной цели своей деятельности. Особенности субъекта преступления и порядка возбуждения уголовного дела.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Злоупотребление полномочиями частными нотариусами и аудиторами.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Превышение полномочий частным детективом или работником частной охранной организации, имеющим удостоверение частного охранника, при выполнении ими своих должностных обязанностей.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Коммерческий подкуп. Отличие от дачи и получения взятки. Основание освобождения от уголовной ответственности за коммерческий подкуп.</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jc w:val="both"/>
        <w:rPr>
          <w:b/>
          <w:sz w:val="24"/>
          <w:szCs w:val="24"/>
        </w:rPr>
      </w:pPr>
      <w:r w:rsidRPr="00E31D0D">
        <w:rPr>
          <w:b/>
          <w:sz w:val="24"/>
          <w:szCs w:val="24"/>
        </w:rPr>
        <w:t>Тема 29. Преступления против общественной безопасности и общественного порядка</w:t>
      </w:r>
    </w:p>
    <w:p w:rsidR="000D0B2D" w:rsidRPr="00E31D0D" w:rsidRDefault="000D0B2D" w:rsidP="000D0B2D">
      <w:pPr>
        <w:pStyle w:val="ab"/>
        <w:spacing w:after="0"/>
        <w:ind w:firstLine="709"/>
        <w:jc w:val="both"/>
        <w:rPr>
          <w:sz w:val="24"/>
          <w:szCs w:val="24"/>
        </w:rPr>
      </w:pPr>
      <w:r w:rsidRPr="00E31D0D">
        <w:rPr>
          <w:sz w:val="24"/>
          <w:szCs w:val="24"/>
        </w:rPr>
        <w:t>Понятие и виды преступлений против общественной безопасности. Террористический акт. Понятие и виды этого преступления. Отличие от диверсии. Основания освобождения от уголовной ответственности в подготовке акта терроризма. Содействие террористической деятельности. Публичные призывы к осуществлению террористической деятельности или публичное оправдание терроризма.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Захват заложника. Особенности объективной стороны состава данного преступления. Способы захвата и удержания лица в качестве заложника. Отличие от похищения человека.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Заведомо ложное сообщение об акте терроризма. Соотношение этого преступления и хулиганства.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Организация незаконного вооруженного формирования или участие в нем.</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Бандитизм. Признаки банды.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Организация преступного сообщества (преступной организации).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Угон судна воздушного  или водного транспорта либо железнодорожного подвижного состава.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Массовые беспорядки.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Хулиганство. Понятие и признаки хулиганства. Виды хулиганства. Отличие хулиганства от преступлений против личности. Роль органов внутренних дел в борьбе с хулиганством.</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Вандализм. Отличие вандализма от хулиганства.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связанные с нарушением правил безопасности при производстве различного рода работ. Нарушение правил безопасности на объектах атомной энергетики. Прекращение или ограничение подачи электрической энергии либо отключение от других источников жизнеобеспечения. Приведение в негодность объектов жизнеобеспечения. Приведение в негодность нефтепроводов, нефтепродуктопроводов и газопроводов. Нарушение правил безопасности при ведении горных, строительных или иных работ. Нарушение правил безопасности на взрывоопасных объектах. Нарушение требований обеспечения безопасности и антитеррористической защищенности объектов топливно-энергетического комплекса.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связанные с нарушением правил обращения с общеопасными предметами. Нарушение правил учета, хранения, перевозки и использования взрывчатых, легковоспламеняющихся веществ и пиротехнических изделий.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пожарной безопасности.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Незаконное обращение ядерными материалами или  радиоактивными материалами.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Хищение либо вымогательство ядерных материалов или радиоактивных веществ.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Незаконное приобретение, передача, сбыт, хранение, перевозка или ношение оружия, его основных частей, боеприпасов, взрывчатых веществ и взрывных устройств.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Незаконное изготовление оружия. Небрежное хранение огнестрельного оружия. Ненадлежащее исполнение обязанностей по охране оружия, боеприпасов, взрывчатых веществ и взрывных устройств. Хищение либо вымогательство данных предметов.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или культурных ценностей.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Пиратство.</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jc w:val="both"/>
        <w:rPr>
          <w:b/>
          <w:sz w:val="24"/>
          <w:szCs w:val="24"/>
        </w:rPr>
      </w:pPr>
      <w:r w:rsidRPr="00E31D0D">
        <w:rPr>
          <w:b/>
          <w:sz w:val="24"/>
          <w:szCs w:val="24"/>
        </w:rPr>
        <w:t>Тема 30. Преступления против здоровья населения и общественной нравственности.</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 xml:space="preserve">Общая характеристика преступлений против здоровья населения и общественной нравственности. Виды этих преступлений и их классификация.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против здоровья населения.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Незаконные приобретение, хранение, перевозка, изготовление, переработка наркотических средств и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Незаконные производство, сбыт, или пересылка наркотических средств и психотропных веществ или их аналогов, а также незаконный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Нарушение правил оборота наркотических средств или психотропных веществ. Незаконные приобретение, хранение, перевозка, прекурсоров наркотических средств или психотропных веществ, а также незаконные приобретение, хранение, перевозка растений, содержащих прекурсоры наркотических средств или психотропных веществ, либо их частей, содержащих наркотические средства или психотропные вещества. Незаконные производство, сбыт, или пересылка прекурсоров наркотических средств или психотропных веществ, а также незаконный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Хищение либо вымогательство наркотических средств или психотропных веществ.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Контрабанда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Склонение к употреблению наркотических средств или психотропных веществ.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культивирование запрещенных к возделыванию растений, содержащих наркотические вещества.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Организация либо содержание притонов для потребления наркотических средств или психотропных веществ.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Незаконная выдача либо подделка рецептов или иных документов, дающих право на получение наркотических средств или психотропных веществ.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Незаконный оборот сильнодействующих или ядовитых веществ в целях сбыта.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Незаконное занятие частной медицинской практикой или частной фармацевтической деятельностью.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санитарно-эпидемиологических правил.</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Сокрытие информации об обстоятельствах, создающих опасность для жизни и здоровья людей.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Выпуск или продажа товаров, выполнение работ либо оказание услуг, не отвечающих требованиям безопасности.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Организация объединения, посягающего на личность и права граждан.</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Преступления против общественной нравственности.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Вовлечение в занятие проституцией. Организация либо содержание притонов для занятия проституцией.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Незаконные изготовление и оборот порнографических материалов или предметов. Изготовление и оборот материалов или предметов с порнографическими изображениями несовершеннолетних. Использование несовершеннолетнего в целях изготовления порнографических материалов или предметов.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Уничтожение или повреждение памятников истории и культуры. Надругательство над телами умерших и местами их захоронения.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Жестокое обращение с животными.</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sz w:val="24"/>
          <w:szCs w:val="24"/>
        </w:rPr>
      </w:pPr>
      <w:r w:rsidRPr="00E31D0D">
        <w:rPr>
          <w:b/>
          <w:sz w:val="24"/>
          <w:szCs w:val="24"/>
        </w:rPr>
        <w:t xml:space="preserve">Тема 31. Экологические преступления.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и виды экологических преступлений. Экологические преступления общего характера. Нарушение правил охраны окружающей среды при производстве работ. Нарушение правил обращения экологически опасных веществ и отходов.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безопасности при обращении с микробиологическими либо другими биологическими агентами или токсинами.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ветеринарных правил и правил, установленных для борьбы с болезнями и вредителями растений.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Специальные экологические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Загрязнение вод. Загрязнение атмосферы. Загрязнение морской среды. Отличие этого преступления от состава, предусматривающего ответственность за загрязнение вод.</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законодательства РФ о континентальном шельфе и об исключительной экономической зоне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Порча земли. Условия, определяющие наступление ответственности за это преступление.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охраны и использования недр.</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Незаконная добыча водных животных и растений. Особенности этого состава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охраны рыбных запасов.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Незаконная охота. Виды этого преступления. Отличие данного преступления от незаконной добычи водных животных и растений..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Уничтожение критических местообитаний для организмов, занесенных в Красную книгу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Незаконная рубка деревьев и кустарников. Условия, определяющие наступление уголовной ответственности за данное преступление.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Уничтожение или повреждение лесов.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режима особо охраняемых природных территорий и природных объектов.</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jc w:val="both"/>
        <w:rPr>
          <w:sz w:val="24"/>
          <w:szCs w:val="24"/>
        </w:rPr>
      </w:pPr>
      <w:r w:rsidRPr="00E31D0D">
        <w:rPr>
          <w:b/>
          <w:sz w:val="24"/>
          <w:szCs w:val="24"/>
        </w:rPr>
        <w:t xml:space="preserve">Тема 32. Преступления против безопасности движения и эксплуатации транспорта.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виды преступлений против безопасности движения и эксплуатации транспорта.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Нарушение правил безопасности движения и эксплуатации железнодорожного, воздушного, морского и внутреннего водного транспорта и метрополитена. Понятие транспорта применительно к данному составу преступления. Понятие нарушения правил безопасности движения и эксплуатации транспорта.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Неисполнение требований по обеспечению транспортной безопасности на объектах транспортной инфраструктуры и транспортных средствах.</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дорожного движения и эксплуатации транспортных средств. Понятие транспортного средства применительно к данному составу преступления. Особенности субъекта данного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Недоброкачественный ремонт транспортных средств и выпуск их в эксплуатацию с техническими неисправностями.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Приведение в негодность транспортных средств или путей сообщения.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обеспечивающих безопасную работу транспорта.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безопасности при строительстве, эксплуатации или ремонте магистральных трубопроводов.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Неоказание капитаном судна помощи, терпящим бедствие.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международных полетов. Особенности данного состава преступления. Нарушение правил использования воздушного пространства РФ.</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jc w:val="both"/>
        <w:rPr>
          <w:b/>
          <w:sz w:val="24"/>
          <w:szCs w:val="24"/>
        </w:rPr>
      </w:pPr>
      <w:r w:rsidRPr="00E31D0D">
        <w:rPr>
          <w:b/>
          <w:sz w:val="24"/>
          <w:szCs w:val="24"/>
        </w:rPr>
        <w:t>Тема 33. Преступления в сфере компьютерной информации</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Общая характеристика преступлений в сфере компьютерной информации. Необходимость криминализации данных деяний при принятии УК РФ 1996г. Виды преступлений в сфере компьютерной информации.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Неправомерный доступ к компьютерной информации.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Создание, использование и распространение вредоносных компьютерных программ.</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эксплуатации средств хранения, обработки или передачи компьютерной информации и информационно-телекоммуникационных сетей.</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jc w:val="both"/>
        <w:rPr>
          <w:rFonts w:ascii="Times New Roman" w:hAnsi="Times New Roman"/>
          <w:sz w:val="24"/>
          <w:szCs w:val="24"/>
        </w:rPr>
      </w:pPr>
    </w:p>
    <w:p w:rsidR="000D0B2D" w:rsidRPr="00E31D0D" w:rsidRDefault="000D0B2D" w:rsidP="000D0B2D">
      <w:pPr>
        <w:pStyle w:val="ab"/>
        <w:spacing w:after="0"/>
        <w:jc w:val="both"/>
        <w:rPr>
          <w:b/>
          <w:sz w:val="24"/>
          <w:szCs w:val="24"/>
        </w:rPr>
      </w:pPr>
      <w:r w:rsidRPr="00E31D0D">
        <w:rPr>
          <w:b/>
          <w:sz w:val="24"/>
          <w:szCs w:val="24"/>
        </w:rPr>
        <w:t>Тема 34. Преступления против основ конституционного строя и безопасности государства</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система государственных преступлений. Обоснованность изменений их места в Особенной части УК РФ 1996г.</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Государственная измена. Формы государственной измены.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Шпионаж. Отличие шпионажа от государственной измены.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Посягательство на жизнь государственного или общественного деятеля. Отличие убийства государственного деятеля от убийства лица в связи с осуществлением данным лицом служебной деятельности или выполнением общественного долга.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Насильственный захват власти или насильственное удержание власти.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Вооруженный мятеж.</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Публичные призывы к осуществлению экстремистской деятельности. Понятие публичных призывов и их отличие от тех же деяний, совершенных с использованием средств массовой информации.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Диверсия.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Возбуждение ненависти либо вражды, а равно унижение человеческого достоинства.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Организация экстремистского сообщества. Организация деятельности экстремистской организации.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Разглашение государственной тайны. Отличие данного преступления от государственной измены.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Утрата документов, содержащих государственную тайну.</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jc w:val="both"/>
        <w:rPr>
          <w:sz w:val="24"/>
          <w:szCs w:val="24"/>
        </w:rPr>
      </w:pPr>
      <w:r w:rsidRPr="00E31D0D">
        <w:rPr>
          <w:b/>
          <w:sz w:val="24"/>
          <w:szCs w:val="24"/>
        </w:rPr>
        <w:t>Тема 35. Преступления против государственной власти, интересов государственной службы и службы в органах местного самоуправления</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система преступлений против государственной власти, интересов государственной службы и службы в органах местного самоуправления. Понятие должностного лица.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Злоупотребление должностными полномочиями. Его соотношение с субъектом преступлений против интересов службы в коммерческих и иных организациях. Нецелевое расходование бюджетных средств. Нецелевое расходование средств государственных внебюджетных фондов. Внесение в единые государственные реестры заведомо недостоверных сведений.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Превышение должностных полномочий. Неисполнение сотрудником органа внутренних дел  приказа.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Отказ в предоставлении информации Федеральному Собранию Российской Федерации или Счетной палате Российской Федерации.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Присвоение полномочий должностного лица.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участие в предпринимательской деятельности.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коррупции и ее уголовно-правовое выражение.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Получение взятки. Квалифицирующие признаки получения взятки.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Дача взятки. Условия освобождения лица, давшего взятку, от уголовной ответственности. Посредничество во взяточничестве.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Служебный подлог. Особенности субъекта преступления. Незаконная выдача паспорта гражданина РФ, а равно внесение заведомо ложных сведений в документы, повлекшее незаконное приобретение гражданства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Халатность. Условие привлечения виновного лица к уголовной ответственности. Квалифицированный вид данного преступления.</w:t>
      </w:r>
    </w:p>
    <w:p w:rsidR="000D0B2D" w:rsidRPr="00E31D0D" w:rsidRDefault="000D0B2D" w:rsidP="000D0B2D">
      <w:pPr>
        <w:pStyle w:val="ab"/>
        <w:spacing w:after="0"/>
        <w:jc w:val="both"/>
        <w:rPr>
          <w:b/>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36. Преступления против правосудия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и система преступлений против правосудия.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Воспрепятствование правосудию и производству предварительного расследования.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Посягательство на жизнь лица, осуществляющего правосудие или предварительное расследование. Отграничение от убийства в связи с осуществлением потерпевшим служебной деятельности.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Угроза или насильственные действия в связи с осуществлением правосудия или производством предварительного расследования. Отличие от угрозы убийством или причинением тяжкого вреда здоровью.</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Неуважение к суду. Отличие данного преступления от оскорбления (ст. 130 УК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Клевета в отношении судьи, присяжного заседателя, прокурора, следователя, лица производящего дознания, судебного исполнителя. Отличие данного состава от клеветы (ст. 129 УК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Привлечение заведомо невиновного к уголовной ответственности. Особенности субъективной стороны данного состава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освобождение от уголовной ответственности.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заключение под стражу или содержание под стражей. Понятие задержания. Отграничение его от одноименных действий должностных лиц в соответствии с нормами административного права.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Принуждение к даче показаний.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Фальсификация доказательств.</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Провокация взятки либо коммерческого подкупа.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Вынесение заведомо неправосудных приговора, решения или иного судебного акта.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Заведомо ложный донос. Отличие от заведомо ложных показаний.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Заведомо ложные показания, заключение эксперта или неправильный перевод.</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Отказ свидетеля или потерпевшего от дачи показаний. Условия освобождения от уголовной ответственности.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Подкуп или принуждение к даче показаний или уклонению от дачи показаний либо к неправильному переводу. Квалифицирующие признаки.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Разглашение данных предварительного расследования.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Разглашение сведений о мерах безопасности, примененных в отношении судьи и участников уголовного процесса.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Незаконные действия в отношении имущества, подвергнутого описи или аресту, либо подлежащего конфискации.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Побег из мест лишения свободы, из-под ареста или из-под стражи.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Уклонение от отбывания ограничения свободы, лишения свободы, а также принудительных мер медицинского характера.</w:t>
      </w:r>
    </w:p>
    <w:p w:rsidR="000D0B2D" w:rsidRPr="00E31D0D" w:rsidRDefault="000D0B2D" w:rsidP="000D0B2D">
      <w:pPr>
        <w:ind w:left="708"/>
        <w:jc w:val="both"/>
        <w:rPr>
          <w:rFonts w:ascii="Times New Roman" w:hAnsi="Times New Roman"/>
          <w:sz w:val="24"/>
          <w:szCs w:val="24"/>
        </w:rPr>
      </w:pPr>
      <w:r w:rsidRPr="00E31D0D">
        <w:rPr>
          <w:rFonts w:ascii="Times New Roman" w:hAnsi="Times New Roman"/>
          <w:sz w:val="24"/>
          <w:szCs w:val="24"/>
        </w:rPr>
        <w:t>Уклонение от  административного надзора.</w:t>
      </w:r>
    </w:p>
    <w:p w:rsidR="000D0B2D" w:rsidRPr="00E31D0D" w:rsidRDefault="000D0B2D" w:rsidP="000D0B2D">
      <w:pPr>
        <w:ind w:left="708"/>
        <w:jc w:val="both"/>
        <w:rPr>
          <w:rFonts w:ascii="Times New Roman" w:hAnsi="Times New Roman"/>
          <w:sz w:val="24"/>
          <w:szCs w:val="24"/>
        </w:rPr>
      </w:pPr>
      <w:r w:rsidRPr="00E31D0D">
        <w:rPr>
          <w:rFonts w:ascii="Times New Roman" w:hAnsi="Times New Roman"/>
          <w:sz w:val="24"/>
          <w:szCs w:val="24"/>
        </w:rPr>
        <w:t>Неисполнение приговора суда, решения суда или иного судебного акта Укрывательство преступлений.</w:t>
      </w:r>
    </w:p>
    <w:p w:rsidR="000D0B2D" w:rsidRPr="00E31D0D" w:rsidRDefault="000D0B2D" w:rsidP="000D0B2D">
      <w:pPr>
        <w:ind w:firstLine="708"/>
        <w:jc w:val="both"/>
        <w:rPr>
          <w:rFonts w:ascii="Times New Roman" w:hAnsi="Times New Roman"/>
          <w:sz w:val="24"/>
          <w:szCs w:val="24"/>
        </w:rPr>
      </w:pPr>
    </w:p>
    <w:p w:rsidR="000D0B2D" w:rsidRPr="00E31D0D" w:rsidRDefault="000D0B2D" w:rsidP="000D0B2D">
      <w:pPr>
        <w:jc w:val="both"/>
        <w:rPr>
          <w:rFonts w:ascii="Times New Roman" w:hAnsi="Times New Roman"/>
          <w:b/>
          <w:sz w:val="24"/>
          <w:szCs w:val="24"/>
        </w:rPr>
      </w:pPr>
      <w:r w:rsidRPr="00E31D0D">
        <w:rPr>
          <w:rFonts w:ascii="Times New Roman" w:hAnsi="Times New Roman"/>
          <w:b/>
          <w:sz w:val="24"/>
          <w:szCs w:val="24"/>
        </w:rPr>
        <w:t>Тема 37. Преступления против порядка управления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и система преступлений против порядка управления.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Посягательство на жизнь сотрудника правоохранительного органа.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Применение насилия в отношении представителя власти.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Оскорбление представителя власти и его отличие от оскорбления предусмотренного ст. 130 УК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Разглашение сведений о мерах безопасности, применяемых в отношении должностного лица правоохранительного или контролирующего органа.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Дезорганизация деятельности учреждений, обеспечивающих изоляцию от общества.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пересечение государственной границы РФ. Организация незаконной миграции.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Противоправное изменение государственной границы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Незаконное приобретение или сбыт официальных документов и государственных наград.</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Похищение или повреждение документов, штампов, печатей.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Подделка или уничтожение идентификационного номера транспортного средства.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Подделка, изготовление или сбыт поддельных документов, государственных наград, штампов, печатей, бланков. Изготовление, сбыт поддельных марок акцизного сбора, специальных марок или знаков соответствия либо их использование.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Уклонение от прохождения военной или альтернативной гражданской службы.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Надругательство над Государственным гербом РФ или Государственным флагом РФ.</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Самоуправство. Отличие самоуправства от вымогательства.</w:t>
      </w:r>
    </w:p>
    <w:p w:rsidR="000D0B2D" w:rsidRPr="00E31D0D" w:rsidRDefault="000D0B2D" w:rsidP="000D0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919"/>
        <w:jc w:val="both"/>
        <w:rPr>
          <w:rFonts w:ascii="Times New Roman" w:hAnsi="Times New Roman"/>
          <w:sz w:val="24"/>
          <w:szCs w:val="24"/>
        </w:rPr>
      </w:pPr>
    </w:p>
    <w:p w:rsidR="000D0B2D" w:rsidRPr="00E31D0D" w:rsidRDefault="000D0B2D" w:rsidP="000D0B2D">
      <w:pPr>
        <w:pStyle w:val="ab"/>
        <w:spacing w:after="0"/>
        <w:jc w:val="both"/>
        <w:rPr>
          <w:sz w:val="24"/>
          <w:szCs w:val="24"/>
        </w:rPr>
      </w:pPr>
      <w:r w:rsidRPr="00E31D0D">
        <w:rPr>
          <w:b/>
          <w:sz w:val="24"/>
          <w:szCs w:val="24"/>
        </w:rPr>
        <w:t xml:space="preserve">Тема 38. Преступления против военной службы.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виды и система преступлений против военной службы. Особенности субъекта данных преступлений.</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Неисполнение приказа. Особенности субъективной стороны данного состава преступления.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Сопротивление начальнику или принуждение его к нарушению обязанностей военной службы.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Насильственные действия в отношении начальника. Нанесение побоев или иного насилия.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уставных правил взаимоотношений между военнослужащими при отсутствии между ними отношений подчиненности.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Оскорбление военнослужащего.</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Самовольное оставление части или места службы. Условия освобождения военнослужащего от уголовной ответственности.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Уклонение от исполнения обязанностей военной службы путем симуляции болезни или иными способами.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несения боевого дежурства.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несения пограничной службы.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уставных правил караульной службы.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уставных правил несения внутренней службы и патрулирования в гарнизоне.</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несения службы по охране общественного порядка и обеспечению общественной безопасности.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Оставление погибающего военного корабля.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Умышленное уничтожение или повреждение военного имущества.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Уничтожение или повреждение военного имущества по неосторожности (оружие, боеприпасы, предметы военной техники).</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Утрата военного имущества.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обращения с оружием и предметами, представляющими повышенную опасность для окружающих.</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вождения или эксплуатации машин. Квалифицирующие признаки: причинение по неосторожности тяжкого или средней тяжести вреда здоровью человека, повлекшее по неосторожности смерть одного, двух или более лиц.</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Нарушение правил полетов и кораблевождения, повлекшее по неосторожности смерть человека либо иные тяжкие последствия.</w:t>
      </w:r>
    </w:p>
    <w:p w:rsidR="000D0B2D" w:rsidRPr="00E31D0D" w:rsidRDefault="000D0B2D" w:rsidP="000D0B2D">
      <w:pPr>
        <w:pStyle w:val="ab"/>
        <w:spacing w:after="0"/>
        <w:jc w:val="both"/>
        <w:rPr>
          <w:b/>
          <w:sz w:val="24"/>
          <w:szCs w:val="24"/>
        </w:rPr>
      </w:pPr>
    </w:p>
    <w:p w:rsidR="000D0B2D" w:rsidRPr="00E31D0D" w:rsidRDefault="000D0B2D" w:rsidP="000D0B2D">
      <w:pPr>
        <w:pStyle w:val="ab"/>
        <w:spacing w:after="0"/>
        <w:ind w:firstLine="142"/>
        <w:jc w:val="both"/>
        <w:rPr>
          <w:sz w:val="24"/>
          <w:szCs w:val="24"/>
        </w:rPr>
      </w:pPr>
      <w:r w:rsidRPr="00E31D0D">
        <w:rPr>
          <w:b/>
          <w:sz w:val="24"/>
          <w:szCs w:val="24"/>
        </w:rPr>
        <w:t xml:space="preserve">Тема 39. Преступления против мира и безопасности человечества </w:t>
      </w:r>
    </w:p>
    <w:p w:rsidR="000D0B2D" w:rsidRPr="00E31D0D" w:rsidRDefault="000D0B2D" w:rsidP="000D0B2D">
      <w:pPr>
        <w:pStyle w:val="23"/>
        <w:spacing w:after="0" w:line="240" w:lineRule="auto"/>
        <w:ind w:firstLine="708"/>
        <w:jc w:val="both"/>
        <w:rPr>
          <w:rFonts w:ascii="Times New Roman" w:hAnsi="Times New Roman"/>
          <w:sz w:val="24"/>
          <w:szCs w:val="24"/>
        </w:rPr>
      </w:pPr>
      <w:r w:rsidRPr="00E31D0D">
        <w:rPr>
          <w:rFonts w:ascii="Times New Roman" w:hAnsi="Times New Roman"/>
          <w:sz w:val="24"/>
          <w:szCs w:val="24"/>
        </w:rPr>
        <w:t>Понятие и система преступлений против мира и безопасности человечества.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Понятие, виды преступлений против мира и безопасности человечества.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Планирование, подготовка, развязывание или ведение агрессивной войны.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Публичные призывы к развязыванию агрессивной войны.</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Разжигание нацизма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Производство или распространение оружия массового поражения.</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 xml:space="preserve">Применение запрещенных средств и методов ведения войны. </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Геноцид.</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Экоцид.</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Наемничество. Понятие наемника.</w:t>
      </w:r>
    </w:p>
    <w:p w:rsidR="000D0B2D" w:rsidRPr="00E31D0D" w:rsidRDefault="000D0B2D" w:rsidP="000D0B2D">
      <w:pPr>
        <w:ind w:firstLine="708"/>
        <w:jc w:val="both"/>
        <w:rPr>
          <w:rFonts w:ascii="Times New Roman" w:hAnsi="Times New Roman"/>
          <w:sz w:val="24"/>
          <w:szCs w:val="24"/>
        </w:rPr>
      </w:pPr>
      <w:r w:rsidRPr="00E31D0D">
        <w:rPr>
          <w:rFonts w:ascii="Times New Roman" w:hAnsi="Times New Roman"/>
          <w:sz w:val="24"/>
          <w:szCs w:val="24"/>
        </w:rPr>
        <w:t>Нападение на лиц или учреждения, которые пользуются международной защитой.</w:t>
      </w:r>
    </w:p>
    <w:p w:rsidR="000D0B2D" w:rsidRPr="00E31D0D" w:rsidRDefault="000D0B2D" w:rsidP="000D0B2D">
      <w:pPr>
        <w:ind w:firstLine="708"/>
        <w:jc w:val="both"/>
        <w:rPr>
          <w:rFonts w:ascii="Times New Roman" w:hAnsi="Times New Roman"/>
          <w:sz w:val="24"/>
          <w:szCs w:val="24"/>
        </w:rPr>
      </w:pPr>
    </w:p>
    <w:p w:rsidR="00E636CA" w:rsidRPr="00E31D0D" w:rsidRDefault="00E636CA" w:rsidP="00E636CA">
      <w:pPr>
        <w:ind w:firstLine="567"/>
        <w:jc w:val="both"/>
        <w:rPr>
          <w:rFonts w:ascii="Times New Roman" w:hAnsi="Times New Roman"/>
          <w:sz w:val="24"/>
          <w:szCs w:val="24"/>
        </w:rPr>
      </w:pPr>
      <w:r w:rsidRPr="00E31D0D">
        <w:rPr>
          <w:rStyle w:val="FontStyle49"/>
          <w:b w:val="0"/>
          <w:sz w:val="24"/>
          <w:szCs w:val="24"/>
        </w:rPr>
        <w:t>4.3. Лабораторные занятия Не предусмотрено</w:t>
      </w:r>
    </w:p>
    <w:p w:rsidR="000D0B2D" w:rsidRPr="00E31D0D" w:rsidRDefault="000D0B2D" w:rsidP="00C80154">
      <w:pPr>
        <w:pStyle w:val="a6"/>
        <w:ind w:firstLine="567"/>
        <w:jc w:val="both"/>
        <w:rPr>
          <w:rStyle w:val="ListLabel1"/>
          <w:rFonts w:ascii="Times New Roman" w:hAnsi="Times New Roman"/>
          <w:sz w:val="24"/>
          <w:szCs w:val="24"/>
        </w:rPr>
      </w:pPr>
    </w:p>
    <w:p w:rsidR="00C80154" w:rsidRPr="00E31D0D" w:rsidRDefault="00E636CA" w:rsidP="00C80154">
      <w:pPr>
        <w:pStyle w:val="a6"/>
        <w:ind w:firstLine="567"/>
        <w:jc w:val="both"/>
        <w:rPr>
          <w:rStyle w:val="ListLabel1"/>
          <w:rFonts w:ascii="Times New Roman" w:hAnsi="Times New Roman"/>
          <w:sz w:val="24"/>
          <w:szCs w:val="24"/>
        </w:rPr>
      </w:pPr>
      <w:r w:rsidRPr="00E31D0D">
        <w:rPr>
          <w:rStyle w:val="ListLabel1"/>
          <w:rFonts w:ascii="Times New Roman" w:hAnsi="Times New Roman"/>
          <w:sz w:val="24"/>
          <w:szCs w:val="24"/>
        </w:rPr>
        <w:t>4.4</w:t>
      </w:r>
      <w:r w:rsidR="00C80154" w:rsidRPr="00E31D0D">
        <w:rPr>
          <w:rStyle w:val="ListLabel1"/>
          <w:rFonts w:ascii="Times New Roman" w:hAnsi="Times New Roman"/>
          <w:sz w:val="24"/>
          <w:szCs w:val="24"/>
        </w:rPr>
        <w:t>. Тематика</w:t>
      </w:r>
      <w:r w:rsidR="00F4682F" w:rsidRPr="00E31D0D">
        <w:rPr>
          <w:rStyle w:val="ListLabel1"/>
          <w:rFonts w:ascii="Times New Roman" w:hAnsi="Times New Roman"/>
          <w:sz w:val="24"/>
          <w:szCs w:val="24"/>
        </w:rPr>
        <w:t xml:space="preserve"> курсовых работ</w:t>
      </w:r>
      <w:r w:rsidRPr="00E31D0D">
        <w:rPr>
          <w:rStyle w:val="ListLabel1"/>
          <w:rFonts w:ascii="Times New Roman" w:hAnsi="Times New Roman"/>
          <w:sz w:val="24"/>
          <w:szCs w:val="24"/>
        </w:rPr>
        <w:t xml:space="preserve"> </w:t>
      </w:r>
    </w:p>
    <w:p w:rsidR="00C80154" w:rsidRPr="00E31D0D" w:rsidRDefault="00C80154" w:rsidP="00C80154">
      <w:pPr>
        <w:pStyle w:val="a6"/>
        <w:ind w:firstLine="567"/>
        <w:jc w:val="both"/>
        <w:rPr>
          <w:rStyle w:val="ListLabel1"/>
          <w:rFonts w:ascii="Times New Roman" w:hAnsi="Times New Roman"/>
          <w:sz w:val="24"/>
          <w:szCs w:val="24"/>
        </w:rPr>
      </w:pP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 Уголовно-правовая политика и ее основные направления в борьбе с преступностью в современных условиях развития Российского государства.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 Основные принципы уголовного законодательства Российской Федерации.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 Понятие и сущность уголовного закона.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 Действие уголовного закона в пространстве и во времени.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 Основание уголовной ответственности.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 Понятие преступления и его основные признаки.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 Состав преступления и его юридическое значение.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 Объект и предмет преступления, их уголовно-правовое значение.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 Общественно опасное деяние как главный признак объективной стороны преступления.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 Понятие и виды преступных последствий, их значение для квалификации преступлений.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11. Причинная связь и ее уголовно-правовое значение.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12. Понятие вина как основного признака субъективной стороны преступления.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13. Умысел и его виды.</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14. Неосторожность как форма вины.</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15. Преступление с двумя формами вины.</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16. Мотив и цель преступления, их уголовно-правовое значение.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17. Понятие ошибки и ее влияние на уголовную ответственность.</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18. Понятие субъекта преступления.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19. Понятие и критерии невменяемости.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20. Понятие стадий совершения преступления и их виды.</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21. Приготовление к преступлению.</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22. Покушение на преступление.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23. Понятие оконченного преступления.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24. Добровольный отказ от доведения преступления до конца и его уголовно-правовое значение.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25. Понятие соучастия в преступлении и его признаки.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26. Формы соучастия.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27. Виды соучастников преступления и их ответственность.</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28. Понятие множественности преступлений.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29. Совокупность преступлений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30. Рецидив преступлений.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31. Необходимая оборона и ее значение в деятельности органов внутренних дел по борьбе с преступностью.</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32. Понятие крайней необходимости и условия ее правомерности.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33. Причинение вреда при задержании лица, совершившего преступление.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34. Обстоятельства, исключающие преступность деяния (обоснованный риск, исполнение приказа или распоряжения).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35. Понятие и признаки уголовного наказания (понятие и цели).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36. Общие начала назначения наказания.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37. Назначение наказания по совокупности преступлений и по совокупности приговоров.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38. Понятие и виды смягчающих и отягчающих обстоятельств.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39. Лишение свободы как вид уголовного наказания.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40. Смертная казнь как исключительная мера наказания.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41. Институт давности в уголовном праве России.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42. Понятие уголовного осуждения.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43. Условно-досрочное освобождение от отбывания наказания.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44. Амнистия и помилование.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45. Понятие и сущность института погашения и снятия судимостей.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46. Уголовная ответственность несовершеннолетних.</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47. Принятие принудительных мер медицинского характера по уголовному праву Российской Федерации и их виды.</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48. Убийство: понятие, виды, квалификация.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49. Привилегированные виды убийств.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50. Иные преступления против жизни.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51. Умышленное причинение вреда здоровью.</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52. Побои. Отличие от причинения легкого вреда здоровью.</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53. Истязание.</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54. Заражение венерической болезнью.</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 xml:space="preserve">55. Заражение ВИЧ-инфекцией. </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56. Незаконное производство аборта.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57. Неоказание помощи больному.</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58. Оставление в опасности.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59. Клевета.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60. Похищение человека. Отличие от незаконного лишения свободы.</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 xml:space="preserve">61. Торговля людьми. </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62. Оскорбление представителя власти.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63. Изнасилование. Отличие от понуждения к действиям сексуального характера и насильственных действий сексуального характера.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64. Половое сношение и иные действия сексуального характера с лицом, не достигшим шестнадцатилетнего возраста.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65. Развратные действия, отличие от полового сношения и действия сексуального характера с лицом, не достигшим 16-летнего возраста.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66. Нарушение неприкосновенности частной жизни.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 xml:space="preserve">67. Нарушение неприкосновенности жилища. </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68. Вовлечение несовершеннолетнего в совершение преступления.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69. Вовлечение несовершеннолетнего в совершение антиобщественных действий.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70. Кража.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71. Мошенничество.</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72. Грабеж.</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73. Разбой, отличие от бандитизма.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 xml:space="preserve">74. Вымогательство. </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75. Хищение предметов, имеющих особую ценность.</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76. Причинение имущественного ущерба путем обмана или злоупотребления доверием.</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77.Умышленное уничтожение или повреждение имущества.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78. Присвоение или растрата имущества.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79. Неправомерное завладение автомобилем или иным транспортным средством без цели хищения.</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80. Незаконное предпринимательство.</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81. Легализация (отмывание) денежных средств или иного имущества, приобретенных незаконным путем.</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82. Приобретение или сбыт имущества, заведомо добытого преступным путем. Отличие от соучастия в хищении.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83. Изготовление или сбыт поддельных денег или ценных бумаг.</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84. Контрабанда.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85. Незаконный оборот драгоценных металлов, природных драгоценных камней и жемчуга.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86. Уклонение от уплаты налогов с физического лица.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87. Террористический акт и преступления террористического характера.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88. Захват заложника.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 xml:space="preserve">89. Бандитизм. Отличие от разбоя. </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 xml:space="preserve">90. Хулиганство. Соотношение с составом вандализма. </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91. Незаконное приобретение, передача, сбыт, хранение, перевозка или ношение оружия, боеприпасов, взрывчатых веществ и взрывных устройств.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92. Незаконное, приобретение, хранение, перевозка, изготовление, переработка наркотических средств или психотропных веществ или их аналогов.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93. Незаконные производство, сбыт или пересылка наркотических средств или психотропных веществ или их аналогов.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94. Вовлечение в занятие проституцией.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95. Незаконная охота.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96. Незаконная рубка лесных насаждений.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97. Нарушение правил дорожного движения и эксплуатации транспортных средств.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98. Государственная измена.  Отличие от шпионажа.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99. Злоупотребление должностными полномочиями. Отличие от превышения должностных полномочий.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 xml:space="preserve">100. Взяточничество. </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101.  Халатность.</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102. Незаконное задержание, заключение под стражу или содержание под    стражей.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103. Применение насилия в отношении представителя власти.</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104. Дезорганизация деятельности учреждений, обеспечивающих изоляцию от общества.</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105. Похищение или повреждение документов, штампов, печатей.</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106.Подделка, изготовление или сбыт поддельных документов, государственных наград, штампов, печатей, бланков.</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107. Понятие преступлений против военной службы.</w:t>
      </w:r>
    </w:p>
    <w:p w:rsidR="00E636CA" w:rsidRPr="00E31D0D" w:rsidRDefault="00E636CA" w:rsidP="00E636CA">
      <w:pPr>
        <w:tabs>
          <w:tab w:val="num" w:pos="0"/>
        </w:tabs>
        <w:jc w:val="both"/>
        <w:rPr>
          <w:rFonts w:ascii="Times New Roman" w:hAnsi="Times New Roman"/>
          <w:sz w:val="24"/>
          <w:szCs w:val="24"/>
        </w:rPr>
      </w:pPr>
      <w:r w:rsidRPr="00E31D0D">
        <w:rPr>
          <w:rFonts w:ascii="Times New Roman" w:hAnsi="Times New Roman"/>
          <w:sz w:val="24"/>
          <w:szCs w:val="24"/>
        </w:rPr>
        <w:t>108.Преступления против мира и безопасности человечества.</w:t>
      </w:r>
    </w:p>
    <w:p w:rsidR="00E636CA" w:rsidRPr="00E31D0D" w:rsidRDefault="00E636CA" w:rsidP="00E636CA">
      <w:pPr>
        <w:tabs>
          <w:tab w:val="num" w:pos="0"/>
        </w:tabs>
        <w:jc w:val="both"/>
        <w:rPr>
          <w:rFonts w:ascii="Times New Roman" w:hAnsi="Times New Roman"/>
          <w:sz w:val="24"/>
          <w:szCs w:val="24"/>
        </w:rPr>
      </w:pPr>
    </w:p>
    <w:p w:rsidR="00E636CA" w:rsidRPr="00C13C3E" w:rsidRDefault="00577913" w:rsidP="00577913">
      <w:pPr>
        <w:pStyle w:val="1"/>
        <w:rPr>
          <w:rFonts w:ascii="Times New Roman" w:hAnsi="Times New Roman"/>
          <w:color w:val="auto"/>
          <w:sz w:val="24"/>
          <w:szCs w:val="24"/>
        </w:rPr>
      </w:pPr>
      <w:bookmarkStart w:id="21" w:name="_Toc519175319"/>
      <w:r w:rsidRPr="00C13C3E">
        <w:rPr>
          <w:rStyle w:val="FontStyle49"/>
          <w:b/>
          <w:bCs/>
          <w:color w:val="auto"/>
          <w:sz w:val="24"/>
          <w:szCs w:val="24"/>
        </w:rPr>
        <w:t>6</w:t>
      </w:r>
      <w:r w:rsidR="00E636CA" w:rsidRPr="00C13C3E">
        <w:rPr>
          <w:rStyle w:val="FontStyle49"/>
          <w:color w:val="auto"/>
          <w:sz w:val="24"/>
          <w:szCs w:val="24"/>
        </w:rPr>
        <w:t>. Контролирующие материалы</w:t>
      </w:r>
      <w:bookmarkEnd w:id="21"/>
    </w:p>
    <w:p w:rsidR="00E636CA" w:rsidRPr="00C13C3E" w:rsidRDefault="00577913" w:rsidP="00577913">
      <w:pPr>
        <w:pStyle w:val="20"/>
        <w:rPr>
          <w:rStyle w:val="FontStyle48"/>
          <w:color w:val="auto"/>
          <w:sz w:val="24"/>
          <w:szCs w:val="24"/>
        </w:rPr>
      </w:pPr>
      <w:bookmarkStart w:id="22" w:name="_Toc519175320"/>
      <w:r w:rsidRPr="00C13C3E">
        <w:rPr>
          <w:rStyle w:val="FontStyle48"/>
          <w:color w:val="auto"/>
          <w:sz w:val="24"/>
          <w:szCs w:val="24"/>
        </w:rPr>
        <w:t>6</w:t>
      </w:r>
      <w:r w:rsidR="00E636CA" w:rsidRPr="00C13C3E">
        <w:rPr>
          <w:rStyle w:val="FontStyle48"/>
          <w:color w:val="auto"/>
          <w:sz w:val="24"/>
          <w:szCs w:val="24"/>
        </w:rPr>
        <w:t>.1. ЭКЗАМЕНАЦИОННЫЕ ВОПРОСЫ</w:t>
      </w:r>
      <w:bookmarkEnd w:id="22"/>
    </w:p>
    <w:p w:rsidR="00E636CA" w:rsidRPr="00E31D0D" w:rsidRDefault="00E636CA" w:rsidP="00E636CA">
      <w:pPr>
        <w:ind w:firstLine="567"/>
        <w:jc w:val="both"/>
        <w:rPr>
          <w:rFonts w:ascii="Times New Roman" w:hAnsi="Times New Roman"/>
          <w:sz w:val="24"/>
          <w:szCs w:val="24"/>
        </w:rPr>
      </w:pP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уголовного права. Наука уголовного права.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значение и система принципов уголовного права.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уголовного закона.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Действия уголовного закона в пространстве.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Действие уголовного закона во времени.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Толкование уголовного закона: понятие, приемы и виды.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признаки преступления.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Категоризация преступлений и ее практическое значение.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уголовной ответственности. Процесс ее реализации.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структура состава преступления.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виды объектов преступления. Соотношение с предметом преступления.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Деяние, общественно опасные последствия и причинная связь как признаки объективной стороны состава преступления.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 xml:space="preserve">Факультативные признаки объективной стороны состава преступления </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Возраст, с которого наступает уголовная ответственность.</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критерии невменяемости.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виды специального субъекта преступления.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Умысел и его виды.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Преступное легкомыслие.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Преступная небрежность.</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Преступление с двумя формами вины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Факультативные признаки субъективной стороны преступления.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Юридическая и фактическая ошибки.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Невиновное причинение вреда.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виды приготовления к преступлению.</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Покушение на преступление и его виды.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Добровольный отказ от доведения преступления до конца.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Уголовно-правовое значение обнаружения умысла.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Виды и формы соучастия.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Исполнитель.</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Организатор, основания  и пределы его ответственности.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Подстрекатель, основания и пределы его ответственности.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Пособник, основания и пределы его ответственности.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Эксцесс исполнителя и других соучастников.</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виды прикосновенности к преступлению.</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Условия правомерности необходимой обороны, относящиеся к посягательству.</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Условия правомерности необходимой обороны, относящиеся к защите.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Мнимая оборона.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Превышение пределов необходимой обороны.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Крайняя необходимость.</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Причинение вреда при задержании лица, совершившего преступление.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Уголовно-правовое значение физического и психического принуждения.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Исполнение приказа или распоряжения.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условия правомерности обоснованного риска.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Совокупность преступлений.</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виды и уголовно-правовое значение рецидива преступлений.</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цели наказания.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Общая характеристика системы и видов наказания.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Штраф как вид наказания.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Лишение права занимать определенные должности или заниматься     определенной деятельностью.</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Исправительные и обязательные работы.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Ограничение свободы.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Арест как вид наказания.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Лишение свободы. Виды и сроки.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Пожизненное лишение свободы.</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Смертная казнь.</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Общие начала назначения наказания.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Обстоятельства, смягчающие наказание.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Обстоятельства, отягчающие наказание.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Назначение наказания по совокупности преступлений.</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Назначение наказания по совокупности приговоров.</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Условное осуждение.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виды освобождения от уголовной ответственности.</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Понятие и виды освобождения от уголовного наказания.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Условно-досрочное освобождение от наказания.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Амнистия</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Помилование.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Судимость. Ее погашение и снятие.</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Особенности уголовной ответственности и наказания несовершеннолетних.</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Общая характеристика принудительных мер медицинского характера.</w:t>
      </w:r>
    </w:p>
    <w:p w:rsidR="00E636CA" w:rsidRPr="00E31D0D" w:rsidRDefault="00E636CA" w:rsidP="00E636CA">
      <w:pPr>
        <w:numPr>
          <w:ilvl w:val="0"/>
          <w:numId w:val="21"/>
        </w:numPr>
        <w:tabs>
          <w:tab w:val="clear" w:pos="360"/>
          <w:tab w:val="num" w:pos="0"/>
        </w:tabs>
        <w:ind w:left="0" w:firstLine="0"/>
        <w:jc w:val="both"/>
        <w:rPr>
          <w:rFonts w:ascii="Times New Roman" w:hAnsi="Times New Roman"/>
          <w:sz w:val="24"/>
          <w:szCs w:val="24"/>
        </w:rPr>
      </w:pPr>
      <w:r w:rsidRPr="00E31D0D">
        <w:rPr>
          <w:rFonts w:ascii="Times New Roman" w:hAnsi="Times New Roman"/>
          <w:sz w:val="24"/>
          <w:szCs w:val="24"/>
        </w:rPr>
        <w:t>Конфискация имущества как вид мер уголовно-правового характера.</w:t>
      </w:r>
    </w:p>
    <w:p w:rsidR="00E636CA" w:rsidRPr="00C13C3E" w:rsidRDefault="00E636CA" w:rsidP="00E636CA">
      <w:pPr>
        <w:pStyle w:val="1"/>
        <w:spacing w:before="0"/>
        <w:ind w:firstLine="720"/>
        <w:jc w:val="both"/>
        <w:rPr>
          <w:rFonts w:ascii="Times New Roman" w:hAnsi="Times New Roman"/>
          <w:color w:val="auto"/>
          <w:sz w:val="24"/>
          <w:szCs w:val="24"/>
        </w:rPr>
      </w:pPr>
    </w:p>
    <w:p w:rsidR="00E636CA" w:rsidRPr="00C13C3E" w:rsidRDefault="00E636CA" w:rsidP="00E636CA">
      <w:pPr>
        <w:pStyle w:val="1"/>
        <w:spacing w:before="0"/>
        <w:ind w:firstLine="720"/>
        <w:jc w:val="both"/>
        <w:rPr>
          <w:rFonts w:ascii="Times New Roman" w:hAnsi="Times New Roman"/>
          <w:b w:val="0"/>
          <w:color w:val="auto"/>
          <w:sz w:val="24"/>
          <w:szCs w:val="24"/>
        </w:rPr>
      </w:pPr>
      <w:bookmarkStart w:id="23" w:name="_Toc519175321"/>
      <w:r w:rsidRPr="00C13C3E">
        <w:rPr>
          <w:rFonts w:ascii="Times New Roman" w:hAnsi="Times New Roman"/>
          <w:color w:val="auto"/>
          <w:sz w:val="24"/>
          <w:szCs w:val="24"/>
        </w:rPr>
        <w:t>Особенная часть</w:t>
      </w:r>
      <w:bookmarkEnd w:id="23"/>
    </w:p>
    <w:p w:rsidR="00E636CA" w:rsidRPr="00E31D0D" w:rsidRDefault="00E636CA" w:rsidP="00E636CA">
      <w:pPr>
        <w:numPr>
          <w:ilvl w:val="0"/>
          <w:numId w:val="22"/>
        </w:numPr>
        <w:ind w:left="0" w:firstLine="0"/>
        <w:jc w:val="both"/>
        <w:rPr>
          <w:rFonts w:ascii="Times New Roman" w:hAnsi="Times New Roman"/>
          <w:sz w:val="24"/>
          <w:szCs w:val="24"/>
        </w:rPr>
      </w:pPr>
      <w:r w:rsidRPr="00E31D0D">
        <w:rPr>
          <w:rFonts w:ascii="Times New Roman" w:hAnsi="Times New Roman"/>
          <w:sz w:val="24"/>
          <w:szCs w:val="24"/>
        </w:rPr>
        <w:t>Понятие и признаки убийства. Простое убийство.</w:t>
      </w:r>
    </w:p>
    <w:p w:rsidR="00E636CA" w:rsidRPr="00E31D0D" w:rsidRDefault="00E636CA" w:rsidP="00E636CA">
      <w:pPr>
        <w:numPr>
          <w:ilvl w:val="0"/>
          <w:numId w:val="22"/>
        </w:numPr>
        <w:ind w:left="0" w:firstLine="0"/>
        <w:jc w:val="both"/>
        <w:rPr>
          <w:rFonts w:ascii="Times New Roman" w:hAnsi="Times New Roman"/>
          <w:sz w:val="24"/>
          <w:szCs w:val="24"/>
        </w:rPr>
      </w:pPr>
      <w:r w:rsidRPr="00E31D0D">
        <w:rPr>
          <w:rFonts w:ascii="Times New Roman" w:hAnsi="Times New Roman"/>
          <w:sz w:val="24"/>
          <w:szCs w:val="24"/>
        </w:rPr>
        <w:t xml:space="preserve">Квалифицированное убийство. Убийство двух или более лиц. </w:t>
      </w:r>
    </w:p>
    <w:p w:rsidR="00E636CA" w:rsidRPr="00E31D0D" w:rsidRDefault="00E636CA" w:rsidP="00E636CA">
      <w:pPr>
        <w:numPr>
          <w:ilvl w:val="0"/>
          <w:numId w:val="22"/>
        </w:numPr>
        <w:ind w:left="0" w:firstLine="0"/>
        <w:jc w:val="both"/>
        <w:rPr>
          <w:rFonts w:ascii="Times New Roman" w:hAnsi="Times New Roman"/>
          <w:sz w:val="24"/>
          <w:szCs w:val="24"/>
        </w:rPr>
      </w:pPr>
      <w:r w:rsidRPr="00E31D0D">
        <w:rPr>
          <w:rFonts w:ascii="Times New Roman" w:hAnsi="Times New Roman"/>
          <w:sz w:val="24"/>
          <w:szCs w:val="24"/>
        </w:rPr>
        <w:t>Квалифицированное убийство. Убийство лица или его близких в связи с осуществлением данным лицом служебной деятельности или выполнением общественного долга.</w:t>
      </w:r>
    </w:p>
    <w:p w:rsidR="00E636CA" w:rsidRPr="00E31D0D" w:rsidRDefault="00E636CA" w:rsidP="00E636CA">
      <w:pPr>
        <w:numPr>
          <w:ilvl w:val="0"/>
          <w:numId w:val="22"/>
        </w:numPr>
        <w:ind w:left="0" w:firstLine="0"/>
        <w:jc w:val="both"/>
        <w:rPr>
          <w:rFonts w:ascii="Times New Roman" w:hAnsi="Times New Roman"/>
          <w:sz w:val="24"/>
          <w:szCs w:val="24"/>
        </w:rPr>
      </w:pPr>
      <w:r w:rsidRPr="00E31D0D">
        <w:rPr>
          <w:rFonts w:ascii="Times New Roman" w:hAnsi="Times New Roman"/>
          <w:sz w:val="24"/>
          <w:szCs w:val="24"/>
        </w:rPr>
        <w:t>Квалифицированное убийство. Убийство, совершенное с особой жестокостью.</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Убийство, совершенное общеопасным способом.</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Убийство из корыстных побуждений или по найму.</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Убийство матерью ребенка.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Убийство, совершенное в состоянии аффекта.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Убийство, совершенное при превышении пределов необходимой обороны либо при превышении мер, необходимых для задержания лица, совершенного преступления.</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Причинение смерти по неосторожности.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Доведение до самоубийства.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Умышленное причинение тяжкого вреда здоровью.</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Умышленное причинение средней тяжести вреда здоровью. Отличие от умышленного причинения легкого вреда здоровью.</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Умышленное причинение легкого вреда здоровью. Отличие от побоев.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Истязание. Отличие от побоев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Угроза убийством или причинением тяжкого вреда здоровью.</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Заражение венерической болезнью.</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Заражение ВИЧ-инфекцией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Незаконное проведение искусственного прерывания беременности.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Оставление в опасности.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Похищение человека.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Клевета.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Изнасилование. Отличие от понуждения к действиям сексуального характера.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Насильственные действия сексуального характера.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Половое сношение и иные действия сексуального характера с лицом, не достигшим шестнадцатилетнего возраста.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Развратные действия, отличие от полового сношения и действия сексуального характера с лицом, не достигшим 16-летнего возраста.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Нарушение неприкосновенности частной жизни.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Нарушение тайны переписки, телефонных переговоров, почтовых, телеграфных или иных сообщений.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Нарушение неприкосновенности жилища.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Вовлечение несовершеннолетнего в совершение преступления.</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Вовлечение несовершеннолетнего в совершение антиобщественных действий.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Кража.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Мошенничество.</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Грабеж.</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Разбой, отличие от бандитизма.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Вымогательство.</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Хищение предметов, имеющих особую ценность.</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Причинение имущественного ущерба путем обмана или злоупотребления доверием.</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Умышленное уничтожение или повреждение имущества.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Присвоение или растрата имущества.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Неправомерное завладение автомобилем или иным транспортным средством без цели хищения.</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 xml:space="preserve"> Воспрепятствование законной предпринимательской или иной деятельности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 xml:space="preserve"> Незаконное предпринимательство</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Легализация (отмывание) денежных средств или иного имущества, приобретенных преступным путем.</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Приобретение или сбыт имущества, заведомо добытого преступным путем. Отличие от соучастия в хищении.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Изготовление, хранение, перевозка или сбыт поддельных денег или ценных бумаг.</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Незаконный оборот драгоценных металлов, природных драгоценных камней и жемчуга.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Уклонение от уплаты налогов и (или) сборов с физического лица и с организации.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Террористический акт.</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Захват заложника.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Заведомо ложное сообщение об акте терроризма.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Бандитизм. Отличие от разбоя.</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Угон судна воздушного или водного транспорта либо железнодорожного подвижного состава.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Массовые беспорядки.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Хулиганство. Соотношение с составом вандализма.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Незаконное приобретение, передача, сбыт, хранение, перевозка или ношение оружия, его основных частей, боеприпасов, взрывчатых веществ и взрывных устройств.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Незаконная выдача либо подделка рецептов или иных документов, дающих право на получение наркотических средств или психотропных веществ.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Производство, хранение, перевозка либо сбыт товаров и продукции, выполнение работ или оказание услуг, не отвечающих требованиям безопасности.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Вовлечение в занятие проституцией.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Уничтожение или повреждение памятников истории или культуры.</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Нарушение ветеринарных правил и правил, установленных для борьбы с болезнями и вредителями растений.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Незаконная охота.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Незаконная рубка лесных насаждений.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Нарушение правил безопасности движения и эксплуатации железнодорожного, воздушного, морского и внутреннего водного транспорта и метрополитена.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Нарушение правил дорожного движения и эксплуатации транспортных средств.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Государственная измена. Отличие от шпионажа.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Шпионаж. Отличие шпионажа от государственной измены.</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Посягательства на жизнь государственного или общественного деятеля.</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Диверсия.</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Разглашение государственной тайны.</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Злоупотребление должностными полномочиями.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Превышение должностных полномочий.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Получение взятки.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Дача взятки.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 xml:space="preserve"> Халатность.</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Незаконное задержание, заключение под стражу или содержание под стражей.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Принуждение к даче показаний.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Провокация взятки либо коммерческого подкупа.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Заведомо ложный донос.</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Посягательство на жизнь сотрудника правоохранительного органа.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Применение насилия в отношении представителя власти.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Дезорганизация деятельности учреждений, обеспечивающих изоляцию от общества.</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Похищение или повреждение документов, штампов, печатей.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Подделка, изготовление или сбыт поддельных документов, государственных наград, штампов, печатей, бланков.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Самоуправство.</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Понятие преступлений против военной службы.</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Злоупотребление полномочиями как преступление против интересов службы в коммерческих и иных организациях.</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Коммерческий подкуп.</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Организация преступного сообщества (преступной организации).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Хищение либо вымогательство оружия, боеприпасов, взрывчатых веществ и взрывных устройств.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Небрежное хранение огнестрельного оружия.</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Незаконный оборот сильнодействующих или ядовитых веществ.</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Жестокое обращение с животными.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Незаконная добыча водных животных и растений.</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Преступления в сфере компьютерной информации.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Служебный подлог.</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Привлечение заведомо невиновного к уголовной ответственности. Незаконное освобождение от уголовной ответственности.</w:t>
      </w:r>
    </w:p>
    <w:p w:rsidR="00E636CA" w:rsidRPr="00E31D0D" w:rsidRDefault="00E636CA" w:rsidP="00E636CA">
      <w:pPr>
        <w:numPr>
          <w:ilvl w:val="0"/>
          <w:numId w:val="23"/>
        </w:numPr>
        <w:ind w:left="0" w:firstLine="0"/>
        <w:jc w:val="both"/>
        <w:rPr>
          <w:rFonts w:ascii="Times New Roman" w:hAnsi="Times New Roman"/>
          <w:sz w:val="24"/>
          <w:szCs w:val="24"/>
        </w:rPr>
      </w:pPr>
      <w:r w:rsidRPr="00E31D0D">
        <w:rPr>
          <w:rFonts w:ascii="Times New Roman" w:hAnsi="Times New Roman"/>
          <w:sz w:val="24"/>
          <w:szCs w:val="24"/>
        </w:rPr>
        <w:t>Преступления против мира и безопасности человечества.</w:t>
      </w:r>
    </w:p>
    <w:p w:rsidR="008668D8" w:rsidRPr="00E31D0D" w:rsidRDefault="008668D8" w:rsidP="00C80154">
      <w:pPr>
        <w:pStyle w:val="a6"/>
        <w:ind w:firstLine="567"/>
        <w:jc w:val="both"/>
        <w:rPr>
          <w:rStyle w:val="ListLabel1"/>
          <w:rFonts w:ascii="Times New Roman" w:hAnsi="Times New Roman"/>
          <w:sz w:val="24"/>
          <w:szCs w:val="24"/>
        </w:rPr>
      </w:pPr>
    </w:p>
    <w:p w:rsidR="00213238" w:rsidRPr="00E31D0D" w:rsidRDefault="00577913" w:rsidP="00577913">
      <w:pPr>
        <w:pStyle w:val="1"/>
        <w:rPr>
          <w:rFonts w:ascii="Times New Roman" w:hAnsi="Times New Roman"/>
          <w:color w:val="auto"/>
          <w:sz w:val="24"/>
          <w:szCs w:val="24"/>
        </w:rPr>
      </w:pPr>
      <w:bookmarkStart w:id="24" w:name="_Toc505382683"/>
      <w:bookmarkStart w:id="25" w:name="_Toc511712832"/>
      <w:bookmarkStart w:id="26" w:name="_Toc519175322"/>
      <w:r>
        <w:rPr>
          <w:rFonts w:ascii="Times New Roman" w:hAnsi="Times New Roman"/>
          <w:color w:val="auto"/>
          <w:sz w:val="24"/>
          <w:szCs w:val="24"/>
        </w:rPr>
        <w:t xml:space="preserve">7. </w:t>
      </w:r>
      <w:r w:rsidR="00213238" w:rsidRPr="00E31D0D">
        <w:rPr>
          <w:rFonts w:ascii="Times New Roman" w:hAnsi="Times New Roman"/>
          <w:color w:val="auto"/>
          <w:sz w:val="24"/>
          <w:szCs w:val="24"/>
        </w:rPr>
        <w:t>Перечень учебно-методического обеспечения</w:t>
      </w:r>
      <w:r w:rsidR="007B150F" w:rsidRPr="00E31D0D">
        <w:rPr>
          <w:rFonts w:ascii="Times New Roman" w:hAnsi="Times New Roman"/>
          <w:color w:val="auto"/>
          <w:sz w:val="24"/>
          <w:szCs w:val="24"/>
        </w:rPr>
        <w:t xml:space="preserve"> для</w:t>
      </w:r>
      <w:r w:rsidR="00213238" w:rsidRPr="00E31D0D">
        <w:rPr>
          <w:rFonts w:ascii="Times New Roman" w:hAnsi="Times New Roman"/>
          <w:color w:val="auto"/>
          <w:sz w:val="24"/>
          <w:szCs w:val="24"/>
        </w:rPr>
        <w:t xml:space="preserve"> самостоятельной работы обучающихся по дисциплине</w:t>
      </w:r>
      <w:r w:rsidR="00152E3A" w:rsidRPr="00E31D0D">
        <w:rPr>
          <w:rFonts w:ascii="Times New Roman" w:hAnsi="Times New Roman"/>
          <w:color w:val="auto"/>
          <w:sz w:val="24"/>
          <w:szCs w:val="24"/>
        </w:rPr>
        <w:t xml:space="preserve"> </w:t>
      </w:r>
      <w:r w:rsidR="00AF6618" w:rsidRPr="00E31D0D">
        <w:rPr>
          <w:rFonts w:ascii="Times New Roman" w:hAnsi="Times New Roman"/>
          <w:color w:val="auto"/>
          <w:sz w:val="24"/>
          <w:szCs w:val="24"/>
        </w:rPr>
        <w:t>(модулю)</w:t>
      </w:r>
      <w:bookmarkEnd w:id="24"/>
      <w:bookmarkEnd w:id="25"/>
      <w:bookmarkEnd w:id="26"/>
    </w:p>
    <w:p w:rsidR="008A597A" w:rsidRPr="00E31D0D" w:rsidRDefault="00815B87" w:rsidP="00927436">
      <w:pPr>
        <w:shd w:val="clear" w:color="auto" w:fill="FFFFFF"/>
        <w:ind w:firstLine="709"/>
        <w:jc w:val="both"/>
        <w:rPr>
          <w:rFonts w:ascii="Times New Roman" w:hAnsi="Times New Roman"/>
          <w:bCs/>
          <w:sz w:val="24"/>
          <w:szCs w:val="24"/>
          <w:lang w:eastAsia="ar-SA"/>
        </w:rPr>
      </w:pPr>
      <w:r w:rsidRPr="00E31D0D">
        <w:rPr>
          <w:rFonts w:ascii="Times New Roman" w:hAnsi="Times New Roman"/>
          <w:bCs/>
          <w:sz w:val="24"/>
          <w:szCs w:val="24"/>
          <w:lang w:eastAsia="ar-SA"/>
        </w:rPr>
        <w:t>С</w:t>
      </w:r>
      <w:r w:rsidR="008A597A" w:rsidRPr="00E31D0D">
        <w:rPr>
          <w:rFonts w:ascii="Times New Roman" w:hAnsi="Times New Roman"/>
          <w:bCs/>
          <w:sz w:val="24"/>
          <w:szCs w:val="24"/>
          <w:lang w:eastAsia="ar-SA"/>
        </w:rPr>
        <w:t>амостоятельная  работа обеспечивает подготовку обучающегося к аудиторным занятиям и контрольным мероприятиям по изучаемой дисциплине. Результаты этой подготовки проявляются в активности обучающегося на занятиях и в качестве выполненных контрольных работ, тестовых заданий, сделанных докладов и других форм текущего контроля.</w:t>
      </w:r>
    </w:p>
    <w:p w:rsidR="008A597A" w:rsidRPr="00E31D0D" w:rsidRDefault="008A597A" w:rsidP="00927436">
      <w:pPr>
        <w:shd w:val="clear" w:color="auto" w:fill="FFFFFF"/>
        <w:ind w:firstLine="709"/>
        <w:jc w:val="both"/>
        <w:rPr>
          <w:rFonts w:ascii="Times New Roman" w:hAnsi="Times New Roman"/>
          <w:bCs/>
          <w:sz w:val="24"/>
          <w:szCs w:val="24"/>
          <w:lang w:eastAsia="ar-SA"/>
        </w:rPr>
      </w:pPr>
      <w:r w:rsidRPr="00E31D0D">
        <w:rPr>
          <w:rFonts w:ascii="Times New Roman" w:hAnsi="Times New Roman"/>
          <w:bCs/>
          <w:sz w:val="24"/>
          <w:szCs w:val="24"/>
          <w:lang w:eastAsia="ar-SA"/>
        </w:rPr>
        <w:t xml:space="preserve">Самостоятельная работа </w:t>
      </w:r>
      <w:r w:rsidR="000F00AC" w:rsidRPr="00E31D0D">
        <w:rPr>
          <w:rFonts w:ascii="Times New Roman" w:hAnsi="Times New Roman"/>
          <w:bCs/>
          <w:sz w:val="24"/>
          <w:szCs w:val="24"/>
          <w:lang w:eastAsia="ar-SA"/>
        </w:rPr>
        <w:t xml:space="preserve">по дисциплине </w:t>
      </w:r>
      <w:r w:rsidR="0006420B" w:rsidRPr="00E31D0D">
        <w:rPr>
          <w:rFonts w:ascii="Times New Roman" w:eastAsia="Calibri" w:hAnsi="Times New Roman"/>
          <w:sz w:val="24"/>
          <w:szCs w:val="24"/>
        </w:rPr>
        <w:t>«</w:t>
      </w:r>
      <w:r w:rsidR="00E636CA" w:rsidRPr="00E31D0D">
        <w:rPr>
          <w:rFonts w:ascii="Times New Roman" w:eastAsia="Calibri" w:hAnsi="Times New Roman"/>
          <w:sz w:val="24"/>
          <w:szCs w:val="24"/>
        </w:rPr>
        <w:t>Уголовное право</w:t>
      </w:r>
      <w:r w:rsidR="0006420B" w:rsidRPr="00E31D0D">
        <w:rPr>
          <w:rFonts w:ascii="Times New Roman" w:eastAsia="Calibri" w:hAnsi="Times New Roman"/>
          <w:sz w:val="24"/>
          <w:szCs w:val="24"/>
        </w:rPr>
        <w:t>»</w:t>
      </w:r>
      <w:r w:rsidR="000F00AC" w:rsidRPr="00E31D0D">
        <w:rPr>
          <w:rFonts w:ascii="Times New Roman" w:hAnsi="Times New Roman"/>
          <w:bCs/>
          <w:sz w:val="24"/>
          <w:szCs w:val="24"/>
          <w:lang w:eastAsia="ar-SA"/>
        </w:rPr>
        <w:t xml:space="preserve"> </w:t>
      </w:r>
      <w:r w:rsidRPr="00E31D0D">
        <w:rPr>
          <w:rFonts w:ascii="Times New Roman" w:hAnsi="Times New Roman"/>
          <w:bCs/>
          <w:sz w:val="24"/>
          <w:szCs w:val="24"/>
          <w:lang w:eastAsia="ar-SA"/>
        </w:rPr>
        <w:t>включает следующие виды деятельности:</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р</w:t>
      </w:r>
      <w:r w:rsidR="008A597A" w:rsidRPr="00E31D0D">
        <w:rPr>
          <w:rFonts w:ascii="Times New Roman" w:hAnsi="Times New Roman"/>
          <w:sz w:val="24"/>
          <w:szCs w:val="24"/>
        </w:rPr>
        <w:t>абота с лекционным материалом, предусматривающая проработку конспекта лекций и учебной литературы;</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п</w:t>
      </w:r>
      <w:r w:rsidR="008A597A" w:rsidRPr="00E31D0D">
        <w:rPr>
          <w:rFonts w:ascii="Times New Roman" w:hAnsi="Times New Roman"/>
          <w:sz w:val="24"/>
          <w:szCs w:val="24"/>
        </w:rPr>
        <w:t>оиск (подбор) и обзор литературы, электронных источников информации по индивидуально заданной проблеме курса</w:t>
      </w:r>
      <w:r w:rsidR="002F126E" w:rsidRPr="00E31D0D">
        <w:rPr>
          <w:rFonts w:ascii="Times New Roman" w:hAnsi="Times New Roman"/>
          <w:sz w:val="24"/>
          <w:szCs w:val="24"/>
        </w:rPr>
        <w:t>;</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в</w:t>
      </w:r>
      <w:r w:rsidR="008A597A" w:rsidRPr="00E31D0D">
        <w:rPr>
          <w:rFonts w:ascii="Times New Roman" w:hAnsi="Times New Roman"/>
          <w:sz w:val="24"/>
          <w:szCs w:val="24"/>
        </w:rPr>
        <w:t>ыполнение домашнего задания к занятию;</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в</w:t>
      </w:r>
      <w:r w:rsidR="008A597A" w:rsidRPr="00E31D0D">
        <w:rPr>
          <w:rFonts w:ascii="Times New Roman" w:hAnsi="Times New Roman"/>
          <w:sz w:val="24"/>
          <w:szCs w:val="24"/>
        </w:rPr>
        <w:t>ыполнение домашней контрольной работы (решение заданий, выполнение упражнений);</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и</w:t>
      </w:r>
      <w:r w:rsidR="008A597A" w:rsidRPr="00E31D0D">
        <w:rPr>
          <w:rFonts w:ascii="Times New Roman" w:hAnsi="Times New Roman"/>
          <w:sz w:val="24"/>
          <w:szCs w:val="24"/>
        </w:rPr>
        <w:t>зучение материала, вынесенного на самостоятельную проработку (отдельные темы, параграфы);</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п</w:t>
      </w:r>
      <w:r w:rsidR="008A597A" w:rsidRPr="00E31D0D">
        <w:rPr>
          <w:rFonts w:ascii="Times New Roman" w:hAnsi="Times New Roman"/>
          <w:sz w:val="24"/>
          <w:szCs w:val="24"/>
        </w:rPr>
        <w:t>одготовка к практическим занятиям;</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п</w:t>
      </w:r>
      <w:r w:rsidR="008A597A" w:rsidRPr="00E31D0D">
        <w:rPr>
          <w:rFonts w:ascii="Times New Roman" w:hAnsi="Times New Roman"/>
          <w:sz w:val="24"/>
          <w:szCs w:val="24"/>
        </w:rPr>
        <w:t>одготовка к контрольной работе;</w:t>
      </w:r>
    </w:p>
    <w:p w:rsidR="008A597A" w:rsidRPr="00E31D0D" w:rsidRDefault="00815B87" w:rsidP="00620CFB">
      <w:pPr>
        <w:pStyle w:val="a7"/>
        <w:widowControl w:val="0"/>
        <w:numPr>
          <w:ilvl w:val="0"/>
          <w:numId w:val="6"/>
        </w:numPr>
        <w:jc w:val="both"/>
        <w:rPr>
          <w:rFonts w:ascii="Times New Roman" w:hAnsi="Times New Roman"/>
          <w:sz w:val="24"/>
          <w:szCs w:val="24"/>
        </w:rPr>
      </w:pPr>
      <w:r w:rsidRPr="00E31D0D">
        <w:rPr>
          <w:rFonts w:ascii="Times New Roman" w:hAnsi="Times New Roman"/>
          <w:sz w:val="24"/>
          <w:szCs w:val="24"/>
        </w:rPr>
        <w:t>п</w:t>
      </w:r>
      <w:r w:rsidR="008A597A" w:rsidRPr="00E31D0D">
        <w:rPr>
          <w:rFonts w:ascii="Times New Roman" w:hAnsi="Times New Roman"/>
          <w:sz w:val="24"/>
          <w:szCs w:val="24"/>
        </w:rPr>
        <w:t xml:space="preserve">одготовка к </w:t>
      </w:r>
      <w:r w:rsidR="00F751C5" w:rsidRPr="00E31D0D">
        <w:rPr>
          <w:rFonts w:ascii="Times New Roman" w:hAnsi="Times New Roman"/>
          <w:sz w:val="24"/>
          <w:szCs w:val="24"/>
        </w:rPr>
        <w:t>зачету</w:t>
      </w:r>
      <w:r w:rsidRPr="00E31D0D">
        <w:rPr>
          <w:rFonts w:ascii="Times New Roman" w:hAnsi="Times New Roman"/>
          <w:sz w:val="24"/>
          <w:szCs w:val="24"/>
        </w:rPr>
        <w:t>.</w:t>
      </w:r>
    </w:p>
    <w:p w:rsidR="008A597A" w:rsidRPr="00E31D0D" w:rsidRDefault="008A597A" w:rsidP="007B2470">
      <w:pPr>
        <w:widowControl w:val="0"/>
        <w:autoSpaceDE w:val="0"/>
        <w:autoSpaceDN w:val="0"/>
        <w:adjustRightInd w:val="0"/>
        <w:ind w:firstLine="567"/>
        <w:jc w:val="both"/>
        <w:rPr>
          <w:rFonts w:ascii="Times New Roman" w:eastAsia="SimSun" w:hAnsi="Times New Roman"/>
          <w:sz w:val="24"/>
          <w:szCs w:val="24"/>
          <w:lang w:eastAsia="zh-CN"/>
        </w:rPr>
      </w:pPr>
    </w:p>
    <w:p w:rsidR="00965660" w:rsidRPr="00E31D0D" w:rsidRDefault="00965660" w:rsidP="007B2470">
      <w:pPr>
        <w:widowControl w:val="0"/>
        <w:autoSpaceDE w:val="0"/>
        <w:autoSpaceDN w:val="0"/>
        <w:adjustRightInd w:val="0"/>
        <w:ind w:firstLine="567"/>
        <w:jc w:val="both"/>
        <w:rPr>
          <w:rFonts w:ascii="Times New Roman" w:eastAsia="SimSun" w:hAnsi="Times New Roman"/>
          <w:sz w:val="24"/>
          <w:szCs w:val="24"/>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tblPr>
      <w:tblGrid>
        <w:gridCol w:w="540"/>
        <w:gridCol w:w="8640"/>
      </w:tblGrid>
      <w:tr w:rsidR="00965660" w:rsidRPr="00E31D0D" w:rsidTr="00965660">
        <w:trPr>
          <w:jc w:val="center"/>
        </w:trPr>
        <w:tc>
          <w:tcPr>
            <w:tcW w:w="540" w:type="dxa"/>
            <w:shd w:val="clear" w:color="auto" w:fill="auto"/>
          </w:tcPr>
          <w:p w:rsidR="00965660" w:rsidRPr="00E31D0D" w:rsidRDefault="00965660" w:rsidP="0003333C">
            <w:pPr>
              <w:widowControl w:val="0"/>
              <w:autoSpaceDE w:val="0"/>
              <w:autoSpaceDN w:val="0"/>
              <w:adjustRightInd w:val="0"/>
              <w:jc w:val="both"/>
              <w:rPr>
                <w:rFonts w:ascii="Times New Roman" w:hAnsi="Times New Roman"/>
                <w:sz w:val="24"/>
                <w:szCs w:val="24"/>
              </w:rPr>
            </w:pPr>
            <w:r w:rsidRPr="00E31D0D">
              <w:rPr>
                <w:rFonts w:ascii="Times New Roman" w:hAnsi="Times New Roman"/>
                <w:sz w:val="24"/>
                <w:szCs w:val="24"/>
              </w:rPr>
              <w:t>№ п/п</w:t>
            </w:r>
          </w:p>
        </w:tc>
        <w:tc>
          <w:tcPr>
            <w:tcW w:w="8640" w:type="dxa"/>
            <w:shd w:val="clear" w:color="auto" w:fill="auto"/>
            <w:vAlign w:val="center"/>
          </w:tcPr>
          <w:p w:rsidR="00965660" w:rsidRPr="00E31D0D" w:rsidRDefault="00965660" w:rsidP="0003333C">
            <w:pPr>
              <w:widowControl w:val="0"/>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Вид учебно-методического обеспечения</w:t>
            </w:r>
          </w:p>
        </w:tc>
      </w:tr>
      <w:tr w:rsidR="00965660" w:rsidRPr="00E31D0D" w:rsidTr="00D06AA7">
        <w:trPr>
          <w:jc w:val="center"/>
        </w:trPr>
        <w:tc>
          <w:tcPr>
            <w:tcW w:w="540" w:type="dxa"/>
            <w:shd w:val="clear" w:color="auto" w:fill="auto"/>
            <w:vAlign w:val="center"/>
          </w:tcPr>
          <w:p w:rsidR="00965660" w:rsidRPr="00E31D0D" w:rsidRDefault="00D06AA7" w:rsidP="00D06AA7">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1</w:t>
            </w:r>
          </w:p>
        </w:tc>
        <w:tc>
          <w:tcPr>
            <w:tcW w:w="8640" w:type="dxa"/>
            <w:shd w:val="clear" w:color="auto" w:fill="auto"/>
            <w:vAlign w:val="center"/>
          </w:tcPr>
          <w:p w:rsidR="00965660" w:rsidRPr="00E31D0D" w:rsidRDefault="00965660" w:rsidP="00E636CA">
            <w:pPr>
              <w:widowControl w:val="0"/>
              <w:autoSpaceDE w:val="0"/>
              <w:autoSpaceDN w:val="0"/>
              <w:adjustRightInd w:val="0"/>
              <w:jc w:val="both"/>
              <w:rPr>
                <w:rFonts w:ascii="Times New Roman" w:hAnsi="Times New Roman"/>
                <w:sz w:val="24"/>
                <w:szCs w:val="24"/>
                <w:highlight w:val="yellow"/>
              </w:rPr>
            </w:pPr>
            <w:r w:rsidRPr="00E31D0D">
              <w:rPr>
                <w:rFonts w:ascii="Times New Roman" w:hAnsi="Times New Roman"/>
                <w:sz w:val="24"/>
                <w:szCs w:val="24"/>
              </w:rPr>
              <w:t xml:space="preserve">Общие методические рекомендации по изучению дисциплины </w:t>
            </w:r>
            <w:r w:rsidR="00D06AA7" w:rsidRPr="00E31D0D">
              <w:rPr>
                <w:rFonts w:ascii="Times New Roman" w:hAnsi="Times New Roman"/>
                <w:sz w:val="24"/>
                <w:szCs w:val="24"/>
              </w:rPr>
              <w:t>«</w:t>
            </w:r>
            <w:r w:rsidR="00E636CA" w:rsidRPr="00E31D0D">
              <w:rPr>
                <w:rFonts w:ascii="Times New Roman" w:hAnsi="Times New Roman"/>
                <w:sz w:val="24"/>
                <w:szCs w:val="24"/>
              </w:rPr>
              <w:t>Уголовное право</w:t>
            </w:r>
            <w:r w:rsidR="00D06AA7" w:rsidRPr="00E31D0D">
              <w:rPr>
                <w:rFonts w:ascii="Times New Roman" w:hAnsi="Times New Roman"/>
                <w:sz w:val="24"/>
                <w:szCs w:val="24"/>
              </w:rPr>
              <w:t xml:space="preserve">» </w:t>
            </w:r>
            <w:r w:rsidRPr="00E31D0D">
              <w:rPr>
                <w:rFonts w:ascii="Times New Roman" w:hAnsi="Times New Roman"/>
                <w:sz w:val="24"/>
                <w:szCs w:val="24"/>
              </w:rPr>
              <w:t xml:space="preserve">для обучающихся. </w:t>
            </w:r>
          </w:p>
        </w:tc>
      </w:tr>
      <w:tr w:rsidR="00965660" w:rsidRPr="00E31D0D" w:rsidTr="00D06AA7">
        <w:trPr>
          <w:jc w:val="center"/>
        </w:trPr>
        <w:tc>
          <w:tcPr>
            <w:tcW w:w="540" w:type="dxa"/>
            <w:shd w:val="clear" w:color="auto" w:fill="auto"/>
            <w:vAlign w:val="center"/>
          </w:tcPr>
          <w:p w:rsidR="00965660" w:rsidRPr="00E31D0D" w:rsidRDefault="00D06AA7" w:rsidP="00D06AA7">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2</w:t>
            </w:r>
          </w:p>
        </w:tc>
        <w:tc>
          <w:tcPr>
            <w:tcW w:w="8640" w:type="dxa"/>
            <w:shd w:val="clear" w:color="auto" w:fill="auto"/>
            <w:vAlign w:val="center"/>
          </w:tcPr>
          <w:p w:rsidR="00965660" w:rsidRPr="00E31D0D" w:rsidRDefault="00965660" w:rsidP="008668D8">
            <w:pPr>
              <w:widowControl w:val="0"/>
              <w:autoSpaceDE w:val="0"/>
              <w:autoSpaceDN w:val="0"/>
              <w:adjustRightInd w:val="0"/>
              <w:rPr>
                <w:rFonts w:ascii="Times New Roman" w:hAnsi="Times New Roman"/>
                <w:sz w:val="24"/>
                <w:szCs w:val="24"/>
                <w:highlight w:val="yellow"/>
              </w:rPr>
            </w:pPr>
            <w:r w:rsidRPr="00E31D0D">
              <w:rPr>
                <w:rFonts w:ascii="Times New Roman" w:hAnsi="Times New Roman"/>
                <w:sz w:val="24"/>
                <w:szCs w:val="24"/>
              </w:rPr>
              <w:t>Методические рекомендации по самостоятельной работе и выполнению контрольных работ по дисциплине</w:t>
            </w:r>
            <w:r w:rsidR="00D06AA7" w:rsidRPr="00E31D0D">
              <w:rPr>
                <w:rFonts w:ascii="Times New Roman" w:hAnsi="Times New Roman"/>
                <w:sz w:val="24"/>
                <w:szCs w:val="24"/>
              </w:rPr>
              <w:t xml:space="preserve"> «</w:t>
            </w:r>
            <w:r w:rsidR="00E636CA" w:rsidRPr="00E31D0D">
              <w:rPr>
                <w:rFonts w:ascii="Times New Roman" w:hAnsi="Times New Roman"/>
                <w:sz w:val="24"/>
                <w:szCs w:val="24"/>
              </w:rPr>
              <w:t>Уголовное право</w:t>
            </w:r>
            <w:r w:rsidR="00D06AA7" w:rsidRPr="00E31D0D">
              <w:rPr>
                <w:rFonts w:ascii="Times New Roman" w:hAnsi="Times New Roman"/>
                <w:sz w:val="24"/>
                <w:szCs w:val="24"/>
              </w:rPr>
              <w:t>»</w:t>
            </w:r>
            <w:r w:rsidRPr="00E31D0D">
              <w:rPr>
                <w:rFonts w:ascii="Times New Roman" w:hAnsi="Times New Roman"/>
                <w:sz w:val="24"/>
                <w:szCs w:val="24"/>
              </w:rPr>
              <w:t xml:space="preserve"> для обучающихся </w:t>
            </w:r>
          </w:p>
        </w:tc>
      </w:tr>
      <w:tr w:rsidR="00965660" w:rsidRPr="00E31D0D" w:rsidTr="00D06AA7">
        <w:trPr>
          <w:jc w:val="center"/>
        </w:trPr>
        <w:tc>
          <w:tcPr>
            <w:tcW w:w="540" w:type="dxa"/>
            <w:shd w:val="clear" w:color="auto" w:fill="auto"/>
            <w:vAlign w:val="center"/>
          </w:tcPr>
          <w:p w:rsidR="00965660" w:rsidRPr="00E31D0D" w:rsidRDefault="00D06AA7" w:rsidP="00D06AA7">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3</w:t>
            </w:r>
          </w:p>
        </w:tc>
        <w:tc>
          <w:tcPr>
            <w:tcW w:w="8640" w:type="dxa"/>
            <w:shd w:val="clear" w:color="auto" w:fill="auto"/>
            <w:vAlign w:val="center"/>
          </w:tcPr>
          <w:p w:rsidR="00965660" w:rsidRPr="00E31D0D" w:rsidRDefault="00D06AA7" w:rsidP="00D06AA7">
            <w:pPr>
              <w:widowControl w:val="0"/>
              <w:autoSpaceDE w:val="0"/>
              <w:autoSpaceDN w:val="0"/>
              <w:adjustRightInd w:val="0"/>
              <w:rPr>
                <w:rFonts w:ascii="Times New Roman" w:hAnsi="Times New Roman"/>
                <w:b/>
                <w:sz w:val="24"/>
                <w:szCs w:val="24"/>
                <w:highlight w:val="yellow"/>
              </w:rPr>
            </w:pPr>
            <w:r w:rsidRPr="00E31D0D">
              <w:rPr>
                <w:rFonts w:ascii="Times New Roman" w:hAnsi="Times New Roman"/>
                <w:sz w:val="24"/>
                <w:szCs w:val="24"/>
              </w:rPr>
              <w:t>Примерный комплект заданий для текущего контроля успеваемости</w:t>
            </w:r>
          </w:p>
        </w:tc>
      </w:tr>
      <w:tr w:rsidR="00965660" w:rsidRPr="00E31D0D" w:rsidTr="00D06AA7">
        <w:trPr>
          <w:jc w:val="center"/>
        </w:trPr>
        <w:tc>
          <w:tcPr>
            <w:tcW w:w="540" w:type="dxa"/>
            <w:shd w:val="clear" w:color="auto" w:fill="auto"/>
            <w:vAlign w:val="center"/>
          </w:tcPr>
          <w:p w:rsidR="00965660" w:rsidRPr="00E31D0D" w:rsidRDefault="00D06AA7" w:rsidP="00D06AA7">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4</w:t>
            </w:r>
          </w:p>
        </w:tc>
        <w:tc>
          <w:tcPr>
            <w:tcW w:w="8640" w:type="dxa"/>
            <w:shd w:val="clear" w:color="auto" w:fill="auto"/>
            <w:vAlign w:val="center"/>
          </w:tcPr>
          <w:p w:rsidR="00965660" w:rsidRPr="00E31D0D" w:rsidRDefault="00D06AA7" w:rsidP="0003333C">
            <w:pPr>
              <w:widowControl w:val="0"/>
              <w:autoSpaceDE w:val="0"/>
              <w:autoSpaceDN w:val="0"/>
              <w:adjustRightInd w:val="0"/>
              <w:rPr>
                <w:rFonts w:ascii="Times New Roman" w:hAnsi="Times New Roman"/>
                <w:b/>
                <w:sz w:val="24"/>
                <w:szCs w:val="24"/>
                <w:highlight w:val="yellow"/>
              </w:rPr>
            </w:pPr>
            <w:r w:rsidRPr="00E31D0D">
              <w:rPr>
                <w:rFonts w:ascii="Times New Roman" w:hAnsi="Times New Roman"/>
                <w:sz w:val="24"/>
                <w:szCs w:val="24"/>
              </w:rPr>
              <w:t>Типовые</w:t>
            </w:r>
            <w:r w:rsidRPr="00E31D0D">
              <w:rPr>
                <w:rFonts w:ascii="Times New Roman" w:hAnsi="Times New Roman"/>
                <w:b/>
                <w:bCs/>
                <w:color w:val="000000"/>
                <w:sz w:val="24"/>
                <w:szCs w:val="24"/>
              </w:rPr>
              <w:t xml:space="preserve"> </w:t>
            </w:r>
            <w:r w:rsidRPr="00E31D0D">
              <w:rPr>
                <w:rFonts w:ascii="Times New Roman" w:hAnsi="Times New Roman"/>
                <w:sz w:val="24"/>
                <w:szCs w:val="24"/>
              </w:rPr>
              <w:t>задания для тестирования</w:t>
            </w:r>
          </w:p>
        </w:tc>
      </w:tr>
      <w:tr w:rsidR="00965660" w:rsidRPr="00E31D0D" w:rsidTr="00D06AA7">
        <w:trPr>
          <w:jc w:val="center"/>
        </w:trPr>
        <w:tc>
          <w:tcPr>
            <w:tcW w:w="540" w:type="dxa"/>
            <w:shd w:val="clear" w:color="auto" w:fill="auto"/>
            <w:vAlign w:val="center"/>
          </w:tcPr>
          <w:p w:rsidR="00965660" w:rsidRPr="00E31D0D" w:rsidRDefault="00D06AA7" w:rsidP="00D06AA7">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5</w:t>
            </w:r>
          </w:p>
        </w:tc>
        <w:tc>
          <w:tcPr>
            <w:tcW w:w="8640" w:type="dxa"/>
            <w:shd w:val="clear" w:color="auto" w:fill="auto"/>
            <w:vAlign w:val="center"/>
          </w:tcPr>
          <w:p w:rsidR="00965660" w:rsidRPr="00E31D0D" w:rsidRDefault="00965660" w:rsidP="00D06AA7">
            <w:pPr>
              <w:widowControl w:val="0"/>
              <w:autoSpaceDE w:val="0"/>
              <w:autoSpaceDN w:val="0"/>
              <w:adjustRightInd w:val="0"/>
              <w:rPr>
                <w:rFonts w:ascii="Times New Roman" w:hAnsi="Times New Roman"/>
                <w:sz w:val="24"/>
                <w:szCs w:val="24"/>
              </w:rPr>
            </w:pPr>
            <w:r w:rsidRPr="00E31D0D">
              <w:rPr>
                <w:rFonts w:ascii="Times New Roman" w:hAnsi="Times New Roman"/>
                <w:sz w:val="24"/>
                <w:szCs w:val="24"/>
              </w:rPr>
              <w:t>Вопросы для самоконтроля знаний</w:t>
            </w:r>
          </w:p>
        </w:tc>
      </w:tr>
      <w:tr w:rsidR="00965660" w:rsidRPr="00E31D0D" w:rsidTr="00D06AA7">
        <w:trPr>
          <w:jc w:val="center"/>
        </w:trPr>
        <w:tc>
          <w:tcPr>
            <w:tcW w:w="540" w:type="dxa"/>
            <w:shd w:val="clear" w:color="auto" w:fill="auto"/>
            <w:vAlign w:val="center"/>
          </w:tcPr>
          <w:p w:rsidR="00965660" w:rsidRPr="00E31D0D" w:rsidRDefault="00D06AA7" w:rsidP="00D06AA7">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7</w:t>
            </w:r>
          </w:p>
        </w:tc>
        <w:tc>
          <w:tcPr>
            <w:tcW w:w="8640" w:type="dxa"/>
            <w:shd w:val="clear" w:color="auto" w:fill="auto"/>
            <w:vAlign w:val="center"/>
          </w:tcPr>
          <w:p w:rsidR="00965660" w:rsidRPr="00E31D0D" w:rsidRDefault="00965660" w:rsidP="00F751C5">
            <w:pPr>
              <w:widowControl w:val="0"/>
              <w:autoSpaceDE w:val="0"/>
              <w:autoSpaceDN w:val="0"/>
              <w:adjustRightInd w:val="0"/>
              <w:rPr>
                <w:rFonts w:ascii="Times New Roman" w:hAnsi="Times New Roman"/>
                <w:sz w:val="24"/>
                <w:szCs w:val="24"/>
              </w:rPr>
            </w:pPr>
            <w:r w:rsidRPr="00E31D0D">
              <w:rPr>
                <w:rFonts w:ascii="Times New Roman" w:hAnsi="Times New Roman"/>
                <w:sz w:val="24"/>
                <w:szCs w:val="24"/>
              </w:rPr>
              <w:t xml:space="preserve">Вопросы к </w:t>
            </w:r>
            <w:r w:rsidR="00F751C5" w:rsidRPr="00E31D0D">
              <w:rPr>
                <w:rFonts w:ascii="Times New Roman" w:hAnsi="Times New Roman"/>
                <w:sz w:val="24"/>
                <w:szCs w:val="24"/>
              </w:rPr>
              <w:t>зачету</w:t>
            </w:r>
          </w:p>
        </w:tc>
      </w:tr>
    </w:tbl>
    <w:p w:rsidR="00965660" w:rsidRPr="00E31D0D" w:rsidRDefault="00965660" w:rsidP="007B2470">
      <w:pPr>
        <w:widowControl w:val="0"/>
        <w:autoSpaceDE w:val="0"/>
        <w:autoSpaceDN w:val="0"/>
        <w:adjustRightInd w:val="0"/>
        <w:ind w:firstLine="567"/>
        <w:jc w:val="both"/>
        <w:rPr>
          <w:rFonts w:ascii="Times New Roman" w:eastAsia="SimSun" w:hAnsi="Times New Roman"/>
          <w:sz w:val="24"/>
          <w:szCs w:val="24"/>
          <w:lang w:eastAsia="zh-CN"/>
        </w:rPr>
      </w:pPr>
    </w:p>
    <w:p w:rsidR="00213238" w:rsidRPr="00E31D0D" w:rsidRDefault="00577913" w:rsidP="00577913">
      <w:pPr>
        <w:pStyle w:val="1"/>
        <w:rPr>
          <w:rFonts w:ascii="Times New Roman" w:hAnsi="Times New Roman"/>
          <w:color w:val="auto"/>
          <w:sz w:val="24"/>
          <w:szCs w:val="24"/>
        </w:rPr>
      </w:pPr>
      <w:bookmarkStart w:id="27" w:name="_Toc505382684"/>
      <w:bookmarkStart w:id="28" w:name="_Toc511712833"/>
      <w:bookmarkStart w:id="29" w:name="_Toc519175323"/>
      <w:r>
        <w:rPr>
          <w:rFonts w:ascii="Times New Roman" w:hAnsi="Times New Roman"/>
          <w:bCs w:val="0"/>
          <w:color w:val="auto"/>
          <w:sz w:val="24"/>
          <w:szCs w:val="24"/>
        </w:rPr>
        <w:t xml:space="preserve">8. </w:t>
      </w:r>
      <w:r w:rsidR="00913450" w:rsidRPr="00E31D0D">
        <w:rPr>
          <w:rFonts w:ascii="Times New Roman" w:hAnsi="Times New Roman"/>
          <w:bCs w:val="0"/>
          <w:color w:val="auto"/>
          <w:sz w:val="24"/>
          <w:szCs w:val="24"/>
        </w:rPr>
        <w:t>О</w:t>
      </w:r>
      <w:r w:rsidR="00213238" w:rsidRPr="00E31D0D">
        <w:rPr>
          <w:rFonts w:ascii="Times New Roman" w:hAnsi="Times New Roman"/>
          <w:bCs w:val="0"/>
          <w:color w:val="auto"/>
          <w:sz w:val="24"/>
          <w:szCs w:val="24"/>
        </w:rPr>
        <w:t>ценочны</w:t>
      </w:r>
      <w:r w:rsidR="00913450" w:rsidRPr="00E31D0D">
        <w:rPr>
          <w:rFonts w:ascii="Times New Roman" w:hAnsi="Times New Roman"/>
          <w:bCs w:val="0"/>
          <w:color w:val="auto"/>
          <w:sz w:val="24"/>
          <w:szCs w:val="24"/>
        </w:rPr>
        <w:t>е</w:t>
      </w:r>
      <w:r w:rsidR="00213238" w:rsidRPr="00E31D0D">
        <w:rPr>
          <w:rFonts w:ascii="Times New Roman" w:hAnsi="Times New Roman"/>
          <w:bCs w:val="0"/>
          <w:color w:val="auto"/>
          <w:sz w:val="24"/>
          <w:szCs w:val="24"/>
        </w:rPr>
        <w:t xml:space="preserve"> средств</w:t>
      </w:r>
      <w:r w:rsidR="00913450" w:rsidRPr="00E31D0D">
        <w:rPr>
          <w:rFonts w:ascii="Times New Roman" w:hAnsi="Times New Roman"/>
          <w:bCs w:val="0"/>
          <w:color w:val="auto"/>
          <w:sz w:val="24"/>
          <w:szCs w:val="24"/>
        </w:rPr>
        <w:t>а</w:t>
      </w:r>
      <w:r w:rsidR="00213238" w:rsidRPr="00E31D0D">
        <w:rPr>
          <w:rFonts w:ascii="Times New Roman" w:hAnsi="Times New Roman"/>
          <w:bCs w:val="0"/>
          <w:color w:val="auto"/>
          <w:sz w:val="24"/>
          <w:szCs w:val="24"/>
        </w:rPr>
        <w:t xml:space="preserve"> для текущего контроля успеваемости и проме</w:t>
      </w:r>
      <w:r w:rsidR="00213238" w:rsidRPr="00E31D0D">
        <w:rPr>
          <w:rFonts w:ascii="Times New Roman" w:hAnsi="Times New Roman"/>
          <w:color w:val="auto"/>
          <w:sz w:val="24"/>
          <w:szCs w:val="24"/>
        </w:rPr>
        <w:t>жуточной аттестации</w:t>
      </w:r>
      <w:r w:rsidR="006F6236" w:rsidRPr="00E31D0D">
        <w:rPr>
          <w:rFonts w:ascii="Times New Roman" w:hAnsi="Times New Roman"/>
          <w:color w:val="auto"/>
          <w:sz w:val="24"/>
          <w:szCs w:val="24"/>
        </w:rPr>
        <w:t xml:space="preserve"> обучающихся по дисциплине</w:t>
      </w:r>
      <w:bookmarkEnd w:id="27"/>
      <w:bookmarkEnd w:id="28"/>
      <w:bookmarkEnd w:id="29"/>
    </w:p>
    <w:p w:rsidR="007915F0" w:rsidRPr="00E31D0D" w:rsidRDefault="00E875C3" w:rsidP="00927436">
      <w:pPr>
        <w:shd w:val="clear" w:color="auto" w:fill="FFFFFF"/>
        <w:ind w:firstLine="709"/>
        <w:jc w:val="both"/>
        <w:rPr>
          <w:rFonts w:ascii="Times New Roman" w:hAnsi="Times New Roman"/>
          <w:bCs/>
          <w:sz w:val="24"/>
          <w:szCs w:val="24"/>
          <w:lang w:eastAsia="ar-SA"/>
        </w:rPr>
      </w:pPr>
      <w:r w:rsidRPr="00E31D0D">
        <w:rPr>
          <w:rFonts w:ascii="Times New Roman" w:hAnsi="Times New Roman"/>
          <w:bCs/>
          <w:sz w:val="24"/>
          <w:szCs w:val="24"/>
          <w:lang w:eastAsia="ar-SA"/>
        </w:rPr>
        <w:t xml:space="preserve">Порядок, определяющий процедуры оценивания знаний, умений, навыков и (или) опыта деятельности, характеризующих уровень сформированности компетенций определен в Положении о формах, периодичности и порядке текущего контроля успеваемости и промежуточной аттестации обучающихся по образовательным программам высшего образования в </w:t>
      </w:r>
      <w:r w:rsidR="004270D3" w:rsidRPr="00E31D0D">
        <w:rPr>
          <w:rFonts w:ascii="Times New Roman" w:hAnsi="Times New Roman"/>
          <w:sz w:val="24"/>
          <w:szCs w:val="24"/>
        </w:rPr>
        <w:t>НОУ ВО «ВСИЭМ»</w:t>
      </w:r>
      <w:r w:rsidRPr="00E31D0D">
        <w:rPr>
          <w:rFonts w:ascii="Times New Roman" w:hAnsi="Times New Roman"/>
          <w:bCs/>
          <w:sz w:val="24"/>
          <w:szCs w:val="24"/>
          <w:lang w:eastAsia="ar-SA"/>
        </w:rPr>
        <w:t>.</w:t>
      </w:r>
    </w:p>
    <w:p w:rsidR="00E875C3" w:rsidRPr="00E31D0D" w:rsidRDefault="00E875C3" w:rsidP="00253B4B">
      <w:pPr>
        <w:pStyle w:val="a7"/>
        <w:ind w:left="357"/>
        <w:contextualSpacing w:val="0"/>
        <w:jc w:val="both"/>
        <w:rPr>
          <w:rFonts w:ascii="Times New Roman" w:hAnsi="Times New Roman"/>
          <w:sz w:val="24"/>
          <w:szCs w:val="24"/>
        </w:rPr>
      </w:pPr>
    </w:p>
    <w:p w:rsidR="00EB1CB8" w:rsidRPr="00C13C3E" w:rsidRDefault="00577913" w:rsidP="00577913">
      <w:pPr>
        <w:pStyle w:val="20"/>
        <w:rPr>
          <w:rFonts w:ascii="Times New Roman" w:hAnsi="Times New Roman"/>
          <w:color w:val="auto"/>
          <w:sz w:val="24"/>
          <w:szCs w:val="24"/>
        </w:rPr>
      </w:pPr>
      <w:bookmarkStart w:id="30" w:name="_Toc519175324"/>
      <w:r w:rsidRPr="00C13C3E">
        <w:rPr>
          <w:rFonts w:ascii="Times New Roman" w:hAnsi="Times New Roman"/>
          <w:b w:val="0"/>
          <w:color w:val="auto"/>
          <w:sz w:val="24"/>
          <w:szCs w:val="24"/>
        </w:rPr>
        <w:t xml:space="preserve">8.1. </w:t>
      </w:r>
      <w:r w:rsidR="000F00AC" w:rsidRPr="00C13C3E">
        <w:rPr>
          <w:rFonts w:ascii="Times New Roman" w:hAnsi="Times New Roman"/>
          <w:color w:val="auto"/>
          <w:sz w:val="24"/>
          <w:szCs w:val="24"/>
        </w:rPr>
        <w:t xml:space="preserve"> </w:t>
      </w:r>
      <w:bookmarkStart w:id="31" w:name="_Toc505382685"/>
      <w:bookmarkStart w:id="32" w:name="_Toc511712834"/>
      <w:r w:rsidR="000F00AC" w:rsidRPr="00C13C3E">
        <w:rPr>
          <w:rFonts w:ascii="Times New Roman" w:hAnsi="Times New Roman"/>
          <w:color w:val="auto"/>
          <w:sz w:val="24"/>
          <w:szCs w:val="24"/>
        </w:rPr>
        <w:t>Перечень компетенций с указанием этапов их формирования в процессе освоения образовательной программы</w:t>
      </w:r>
      <w:bookmarkEnd w:id="30"/>
      <w:bookmarkEnd w:id="31"/>
      <w:bookmarkEnd w:id="32"/>
      <w:r w:rsidR="0077700F" w:rsidRPr="00C13C3E">
        <w:rPr>
          <w:rFonts w:ascii="Times New Roman" w:hAnsi="Times New Roman"/>
          <w:color w:val="auto"/>
          <w:sz w:val="24"/>
          <w:szCs w:val="24"/>
        </w:rPr>
        <w:t xml:space="preserve"> </w:t>
      </w:r>
    </w:p>
    <w:p w:rsidR="00EB1CB8" w:rsidRPr="00E31D0D" w:rsidRDefault="00EB1CB8" w:rsidP="002F4DC1">
      <w:pPr>
        <w:widowControl w:val="0"/>
        <w:autoSpaceDE w:val="0"/>
        <w:autoSpaceDN w:val="0"/>
        <w:adjustRightInd w:val="0"/>
        <w:ind w:firstLine="567"/>
        <w:jc w:val="both"/>
        <w:rPr>
          <w:rFonts w:ascii="Times New Roman" w:eastAsia="SimSun" w:hAnsi="Times New Roman"/>
          <w:sz w:val="24"/>
          <w:szCs w:val="24"/>
          <w:lang w:eastAsia="zh-CN"/>
        </w:rPr>
      </w:pPr>
    </w:p>
    <w:p w:rsidR="00423940" w:rsidRPr="00E31D0D" w:rsidRDefault="00423940" w:rsidP="00423940">
      <w:pPr>
        <w:ind w:firstLine="567"/>
        <w:jc w:val="both"/>
        <w:rPr>
          <w:rFonts w:ascii="Times New Roman" w:eastAsia="Calibri" w:hAnsi="Times New Roman"/>
          <w:sz w:val="24"/>
          <w:szCs w:val="24"/>
        </w:rPr>
      </w:pPr>
      <w:r w:rsidRPr="00E31D0D">
        <w:rPr>
          <w:rFonts w:ascii="Times New Roman" w:eastAsia="Calibri" w:hAnsi="Times New Roman"/>
          <w:b/>
          <w:sz w:val="24"/>
          <w:szCs w:val="24"/>
        </w:rPr>
        <w:t>Этапы формирования компетенций в процессе освоения ОПОП</w:t>
      </w:r>
      <w:r w:rsidRPr="00E31D0D">
        <w:rPr>
          <w:rFonts w:ascii="Times New Roman" w:eastAsia="Calibri" w:hAnsi="Times New Roman"/>
          <w:sz w:val="24"/>
          <w:szCs w:val="24"/>
        </w:rPr>
        <w:t xml:space="preserve"> прямо связаны с местом дисциплин в образовательной программе. Каждый этап формирования компетенции, характеризуется определенными  знаниями, умениями и навыками и (или) опытом профессиональной деятельности, которые оцениваются в процессе текущего контроля успеваемости, промежуточной аттестации по дисциплине (практике) и в процессе </w:t>
      </w:r>
      <w:r w:rsidR="00BB69F7">
        <w:rPr>
          <w:rFonts w:ascii="Times New Roman" w:eastAsia="Calibri" w:hAnsi="Times New Roman"/>
          <w:sz w:val="24"/>
          <w:szCs w:val="24"/>
        </w:rPr>
        <w:t>итоговой аттестации</w:t>
      </w:r>
      <w:r w:rsidRPr="00E31D0D">
        <w:rPr>
          <w:rFonts w:ascii="Times New Roman" w:eastAsia="Calibri" w:hAnsi="Times New Roman"/>
          <w:sz w:val="24"/>
          <w:szCs w:val="24"/>
        </w:rPr>
        <w:t xml:space="preserve">. </w:t>
      </w:r>
    </w:p>
    <w:p w:rsidR="00423940" w:rsidRPr="00E31D0D" w:rsidRDefault="00423940" w:rsidP="00423940">
      <w:pPr>
        <w:ind w:firstLine="567"/>
        <w:jc w:val="both"/>
        <w:rPr>
          <w:rFonts w:ascii="Times New Roman" w:eastAsia="Calibri" w:hAnsi="Times New Roman"/>
          <w:sz w:val="24"/>
          <w:szCs w:val="24"/>
        </w:rPr>
      </w:pPr>
      <w:r w:rsidRPr="00E31D0D">
        <w:rPr>
          <w:rFonts w:ascii="Times New Roman" w:eastAsia="Calibri" w:hAnsi="Times New Roman"/>
          <w:sz w:val="24"/>
          <w:szCs w:val="24"/>
        </w:rPr>
        <w:t xml:space="preserve">Дисциплина </w:t>
      </w:r>
      <w:r w:rsidR="00784440" w:rsidRPr="00E31D0D">
        <w:rPr>
          <w:rFonts w:ascii="Times New Roman" w:eastAsia="Calibri" w:hAnsi="Times New Roman"/>
          <w:sz w:val="24"/>
          <w:szCs w:val="24"/>
        </w:rPr>
        <w:t>«</w:t>
      </w:r>
      <w:r w:rsidR="00E636CA" w:rsidRPr="00E31D0D">
        <w:rPr>
          <w:rFonts w:ascii="Times New Roman" w:eastAsia="Calibri" w:hAnsi="Times New Roman"/>
          <w:sz w:val="24"/>
          <w:szCs w:val="24"/>
        </w:rPr>
        <w:t>Уголовное право</w:t>
      </w:r>
      <w:r w:rsidR="00784440" w:rsidRPr="00E31D0D">
        <w:rPr>
          <w:rFonts w:ascii="Times New Roman" w:eastAsia="Calibri" w:hAnsi="Times New Roman"/>
          <w:sz w:val="24"/>
          <w:szCs w:val="24"/>
        </w:rPr>
        <w:t>»</w:t>
      </w:r>
      <w:r w:rsidRPr="00E31D0D">
        <w:rPr>
          <w:rFonts w:ascii="Times New Roman" w:eastAsia="Calibri" w:hAnsi="Times New Roman"/>
          <w:sz w:val="24"/>
          <w:szCs w:val="24"/>
        </w:rPr>
        <w:t xml:space="preserve"> является</w:t>
      </w:r>
      <w:r w:rsidR="0006420B" w:rsidRPr="00E31D0D">
        <w:rPr>
          <w:rFonts w:ascii="Times New Roman" w:eastAsia="Calibri" w:hAnsi="Times New Roman"/>
          <w:sz w:val="24"/>
          <w:szCs w:val="24"/>
        </w:rPr>
        <w:t xml:space="preserve"> </w:t>
      </w:r>
      <w:r w:rsidRPr="00E31D0D">
        <w:rPr>
          <w:rFonts w:ascii="Times New Roman" w:eastAsia="Calibri" w:hAnsi="Times New Roman"/>
          <w:sz w:val="24"/>
          <w:szCs w:val="24"/>
        </w:rPr>
        <w:t>промежуточным этапом формирования компетенци</w:t>
      </w:r>
      <w:r w:rsidR="006D1B86" w:rsidRPr="00E31D0D">
        <w:rPr>
          <w:rFonts w:ascii="Times New Roman" w:eastAsia="Calibri" w:hAnsi="Times New Roman"/>
          <w:sz w:val="24"/>
          <w:szCs w:val="24"/>
        </w:rPr>
        <w:t>й</w:t>
      </w:r>
      <w:r w:rsidRPr="00E31D0D">
        <w:rPr>
          <w:rFonts w:ascii="Times New Roman" w:eastAsia="Calibri" w:hAnsi="Times New Roman"/>
          <w:sz w:val="24"/>
          <w:szCs w:val="24"/>
        </w:rPr>
        <w:t xml:space="preserve"> </w:t>
      </w:r>
      <w:r w:rsidR="00110F1E">
        <w:rPr>
          <w:rFonts w:ascii="Times New Roman" w:eastAsia="Calibri" w:hAnsi="Times New Roman"/>
          <w:sz w:val="24"/>
          <w:szCs w:val="24"/>
        </w:rPr>
        <w:t>ОПК–1, ОПК–2, ПК–2, ПК–3, ПК–5, ПК–6, ПК–15</w:t>
      </w:r>
      <w:r w:rsidR="0006420B" w:rsidRPr="00E31D0D">
        <w:rPr>
          <w:rFonts w:ascii="Times New Roman" w:eastAsia="Calibri" w:hAnsi="Times New Roman"/>
          <w:sz w:val="24"/>
          <w:szCs w:val="24"/>
        </w:rPr>
        <w:t>.</w:t>
      </w:r>
      <w:r w:rsidRPr="00E31D0D">
        <w:rPr>
          <w:rFonts w:ascii="Times New Roman" w:eastAsia="Calibri" w:hAnsi="Times New Roman"/>
          <w:sz w:val="24"/>
          <w:szCs w:val="24"/>
        </w:rPr>
        <w:t xml:space="preserve"> </w:t>
      </w:r>
      <w:r w:rsidR="0006420B" w:rsidRPr="00E31D0D">
        <w:rPr>
          <w:rFonts w:ascii="Times New Roman" w:eastAsia="Calibri" w:hAnsi="Times New Roman"/>
          <w:sz w:val="24"/>
          <w:szCs w:val="24"/>
        </w:rPr>
        <w:t>И</w:t>
      </w:r>
      <w:r w:rsidRPr="00E31D0D">
        <w:rPr>
          <w:rFonts w:ascii="Times New Roman" w:eastAsia="Calibri" w:hAnsi="Times New Roman"/>
          <w:sz w:val="24"/>
          <w:szCs w:val="24"/>
        </w:rPr>
        <w:t xml:space="preserve">тоговая оценка уровня сформированности компетенций </w:t>
      </w:r>
      <w:r w:rsidR="001C68C1">
        <w:rPr>
          <w:rFonts w:ascii="Times New Roman" w:eastAsia="Calibri" w:hAnsi="Times New Roman"/>
          <w:sz w:val="24"/>
          <w:szCs w:val="24"/>
        </w:rPr>
        <w:t xml:space="preserve">ПК–2 </w:t>
      </w:r>
      <w:r w:rsidRPr="00E31D0D">
        <w:rPr>
          <w:rFonts w:ascii="Times New Roman" w:eastAsia="Calibri" w:hAnsi="Times New Roman"/>
          <w:sz w:val="24"/>
          <w:szCs w:val="24"/>
        </w:rPr>
        <w:t xml:space="preserve">определяется в период </w:t>
      </w:r>
      <w:r w:rsidR="00BB69F7">
        <w:rPr>
          <w:rFonts w:ascii="Times New Roman" w:eastAsia="Calibri" w:hAnsi="Times New Roman"/>
          <w:sz w:val="24"/>
          <w:szCs w:val="24"/>
        </w:rPr>
        <w:t>итоговой аттестации</w:t>
      </w:r>
      <w:r w:rsidRPr="00E31D0D">
        <w:rPr>
          <w:rFonts w:ascii="Times New Roman" w:eastAsia="Calibri" w:hAnsi="Times New Roman"/>
          <w:sz w:val="24"/>
          <w:szCs w:val="24"/>
        </w:rPr>
        <w:t xml:space="preserve">. </w:t>
      </w:r>
    </w:p>
    <w:p w:rsidR="00423940" w:rsidRPr="00E31D0D" w:rsidRDefault="00423940" w:rsidP="002F4DC1">
      <w:pPr>
        <w:widowControl w:val="0"/>
        <w:autoSpaceDE w:val="0"/>
        <w:autoSpaceDN w:val="0"/>
        <w:adjustRightInd w:val="0"/>
        <w:ind w:firstLine="567"/>
        <w:jc w:val="both"/>
        <w:rPr>
          <w:rFonts w:ascii="Times New Roman" w:hAnsi="Times New Roman"/>
          <w:b/>
          <w:vanish/>
          <w:sz w:val="24"/>
          <w:szCs w:val="24"/>
        </w:rPr>
      </w:pPr>
    </w:p>
    <w:p w:rsidR="00423940" w:rsidRPr="00E31D0D" w:rsidRDefault="00423940" w:rsidP="00423940">
      <w:pPr>
        <w:ind w:firstLine="708"/>
        <w:jc w:val="both"/>
        <w:rPr>
          <w:rFonts w:ascii="Times New Roman" w:hAnsi="Times New Roman"/>
          <w:sz w:val="24"/>
          <w:szCs w:val="24"/>
        </w:rPr>
      </w:pPr>
      <w:r w:rsidRPr="00E31D0D">
        <w:rPr>
          <w:rFonts w:ascii="Times New Roman" w:hAnsi="Times New Roman"/>
          <w:b/>
          <w:sz w:val="24"/>
          <w:szCs w:val="24"/>
        </w:rPr>
        <w:t>В процессе изучения дисциплины, компетенции также формируются поэтапно.</w:t>
      </w:r>
      <w:r w:rsidRPr="00E31D0D">
        <w:rPr>
          <w:rFonts w:ascii="Times New Roman" w:hAnsi="Times New Roman"/>
          <w:sz w:val="24"/>
          <w:szCs w:val="24"/>
        </w:rPr>
        <w:t xml:space="preserve"> Основными этапами формирования </w:t>
      </w:r>
      <w:r w:rsidR="00E636CA" w:rsidRPr="00E31D0D">
        <w:rPr>
          <w:rFonts w:ascii="Times New Roman" w:eastAsia="Calibri" w:hAnsi="Times New Roman"/>
          <w:sz w:val="24"/>
          <w:szCs w:val="24"/>
        </w:rPr>
        <w:t xml:space="preserve">ПК-8, ПК-9, ПК-10. </w:t>
      </w:r>
      <w:r w:rsidRPr="00E31D0D">
        <w:rPr>
          <w:rFonts w:ascii="Times New Roman" w:hAnsi="Times New Roman"/>
          <w:sz w:val="24"/>
          <w:szCs w:val="24"/>
        </w:rPr>
        <w:t xml:space="preserve">при изучении дисциплины </w:t>
      </w:r>
      <w:r w:rsidR="0006420B" w:rsidRPr="00E31D0D">
        <w:rPr>
          <w:rFonts w:ascii="Times New Roman" w:eastAsia="Calibri" w:hAnsi="Times New Roman"/>
          <w:sz w:val="24"/>
          <w:szCs w:val="24"/>
        </w:rPr>
        <w:t>«</w:t>
      </w:r>
      <w:r w:rsidR="00E636CA" w:rsidRPr="00E31D0D">
        <w:rPr>
          <w:rFonts w:ascii="Times New Roman" w:eastAsia="Calibri" w:hAnsi="Times New Roman"/>
          <w:sz w:val="24"/>
          <w:szCs w:val="24"/>
        </w:rPr>
        <w:t>Уголовное право</w:t>
      </w:r>
      <w:r w:rsidR="0006420B" w:rsidRPr="00E31D0D">
        <w:rPr>
          <w:rFonts w:ascii="Times New Roman" w:eastAsia="Calibri" w:hAnsi="Times New Roman"/>
          <w:sz w:val="24"/>
          <w:szCs w:val="24"/>
        </w:rPr>
        <w:t>»</w:t>
      </w:r>
      <w:r w:rsidRPr="00E31D0D">
        <w:rPr>
          <w:rFonts w:ascii="Times New Roman" w:hAnsi="Times New Roman"/>
          <w:b/>
          <w:sz w:val="24"/>
          <w:szCs w:val="24"/>
        </w:rPr>
        <w:t xml:space="preserve"> </w:t>
      </w:r>
      <w:r w:rsidRPr="00E31D0D">
        <w:rPr>
          <w:rFonts w:ascii="Times New Roman" w:hAnsi="Times New Roman"/>
          <w:sz w:val="24"/>
          <w:szCs w:val="24"/>
        </w:rPr>
        <w:t xml:space="preserve">является последовательное изучение содержательно связанных между собой тем учебных занятий. Изучение каждой темы предполагает овладение </w:t>
      </w:r>
      <w:r w:rsidR="005E56E3" w:rsidRPr="00E31D0D">
        <w:rPr>
          <w:rFonts w:ascii="Times New Roman" w:hAnsi="Times New Roman"/>
          <w:sz w:val="24"/>
          <w:szCs w:val="24"/>
        </w:rPr>
        <w:t>обучающимися</w:t>
      </w:r>
      <w:r w:rsidRPr="00E31D0D">
        <w:rPr>
          <w:rFonts w:ascii="Times New Roman" w:hAnsi="Times New Roman"/>
          <w:sz w:val="24"/>
          <w:szCs w:val="24"/>
        </w:rPr>
        <w:t xml:space="preserve"> необходимыми дескрипторами (составляющими) компетенций. Для оценки уровня сформированности компетенций в процессе изучения дисциплины </w:t>
      </w:r>
      <w:r w:rsidR="0006420B" w:rsidRPr="00E31D0D">
        <w:rPr>
          <w:rFonts w:ascii="Times New Roman" w:eastAsia="Calibri" w:hAnsi="Times New Roman"/>
          <w:sz w:val="24"/>
          <w:szCs w:val="24"/>
        </w:rPr>
        <w:t>«</w:t>
      </w:r>
      <w:r w:rsidR="00E636CA" w:rsidRPr="00E31D0D">
        <w:rPr>
          <w:rFonts w:ascii="Times New Roman" w:eastAsia="Calibri" w:hAnsi="Times New Roman"/>
          <w:sz w:val="24"/>
          <w:szCs w:val="24"/>
        </w:rPr>
        <w:t>Уголовное право</w:t>
      </w:r>
      <w:r w:rsidR="0006420B" w:rsidRPr="00E31D0D">
        <w:rPr>
          <w:rFonts w:ascii="Times New Roman" w:eastAsia="Calibri" w:hAnsi="Times New Roman"/>
          <w:sz w:val="24"/>
          <w:szCs w:val="24"/>
        </w:rPr>
        <w:t>»</w:t>
      </w:r>
      <w:r w:rsidRPr="00E31D0D">
        <w:rPr>
          <w:rFonts w:ascii="Times New Roman" w:hAnsi="Times New Roman"/>
          <w:sz w:val="24"/>
          <w:szCs w:val="24"/>
        </w:rPr>
        <w:t xml:space="preserve"> предусмотрено проведение текущего контроля успеваемости по темам (разделам) дисциплины и промежуточной аттестации по дисциплине – </w:t>
      </w:r>
      <w:r w:rsidR="00E636CA" w:rsidRPr="00E31D0D">
        <w:rPr>
          <w:rFonts w:ascii="Times New Roman" w:hAnsi="Times New Roman"/>
          <w:sz w:val="24"/>
          <w:szCs w:val="24"/>
        </w:rPr>
        <w:t>экзамен</w:t>
      </w:r>
    </w:p>
    <w:p w:rsidR="00196029" w:rsidRPr="00E31D0D" w:rsidRDefault="00196029" w:rsidP="002F4DC1">
      <w:pPr>
        <w:widowControl w:val="0"/>
        <w:autoSpaceDE w:val="0"/>
        <w:autoSpaceDN w:val="0"/>
        <w:adjustRightInd w:val="0"/>
        <w:ind w:firstLine="567"/>
        <w:jc w:val="both"/>
        <w:rPr>
          <w:rFonts w:ascii="Times New Roman" w:hAnsi="Times New Roman"/>
          <w:sz w:val="24"/>
          <w:szCs w:val="24"/>
        </w:rPr>
      </w:pPr>
    </w:p>
    <w:p w:rsidR="00AF6618" w:rsidRPr="00C13C3E" w:rsidRDefault="00577913" w:rsidP="00577913">
      <w:pPr>
        <w:pStyle w:val="20"/>
        <w:rPr>
          <w:rFonts w:ascii="Times New Roman" w:hAnsi="Times New Roman"/>
          <w:color w:val="auto"/>
          <w:sz w:val="24"/>
          <w:szCs w:val="24"/>
        </w:rPr>
      </w:pPr>
      <w:bookmarkStart w:id="33" w:name="_Toc505382686"/>
      <w:bookmarkStart w:id="34" w:name="_Toc511712835"/>
      <w:bookmarkStart w:id="35" w:name="_Toc519175325"/>
      <w:r w:rsidRPr="00C13C3E">
        <w:rPr>
          <w:rFonts w:ascii="Times New Roman" w:hAnsi="Times New Roman"/>
          <w:b w:val="0"/>
          <w:color w:val="auto"/>
          <w:sz w:val="24"/>
          <w:szCs w:val="24"/>
        </w:rPr>
        <w:t xml:space="preserve">8.2. </w:t>
      </w:r>
      <w:r w:rsidR="000F00AC" w:rsidRPr="00C13C3E">
        <w:rPr>
          <w:rFonts w:ascii="Times New Roman" w:hAnsi="Times New Roman"/>
          <w:color w:val="auto"/>
          <w:sz w:val="24"/>
          <w:szCs w:val="24"/>
        </w:rPr>
        <w:t>П</w:t>
      </w:r>
      <w:r w:rsidR="006F7360" w:rsidRPr="00C13C3E">
        <w:rPr>
          <w:rFonts w:ascii="Times New Roman" w:hAnsi="Times New Roman"/>
          <w:color w:val="auto"/>
          <w:sz w:val="24"/>
          <w:szCs w:val="24"/>
        </w:rPr>
        <w:t>оказатели и к</w:t>
      </w:r>
      <w:r w:rsidR="005D5BDA" w:rsidRPr="00C13C3E">
        <w:rPr>
          <w:rFonts w:ascii="Times New Roman" w:hAnsi="Times New Roman"/>
          <w:color w:val="auto"/>
          <w:sz w:val="24"/>
          <w:szCs w:val="24"/>
        </w:rPr>
        <w:t>ритерии оцен</w:t>
      </w:r>
      <w:r w:rsidR="0090157F" w:rsidRPr="00C13C3E">
        <w:rPr>
          <w:rFonts w:ascii="Times New Roman" w:hAnsi="Times New Roman"/>
          <w:color w:val="auto"/>
          <w:sz w:val="24"/>
          <w:szCs w:val="24"/>
        </w:rPr>
        <w:t>ивания</w:t>
      </w:r>
      <w:r w:rsidR="005D5BDA" w:rsidRPr="00C13C3E">
        <w:rPr>
          <w:rFonts w:ascii="Times New Roman" w:hAnsi="Times New Roman"/>
          <w:color w:val="auto"/>
          <w:sz w:val="24"/>
          <w:szCs w:val="24"/>
        </w:rPr>
        <w:t xml:space="preserve"> </w:t>
      </w:r>
      <w:r w:rsidR="00580BDC" w:rsidRPr="00C13C3E">
        <w:rPr>
          <w:rFonts w:ascii="Times New Roman" w:hAnsi="Times New Roman"/>
          <w:color w:val="auto"/>
          <w:sz w:val="24"/>
          <w:szCs w:val="24"/>
        </w:rPr>
        <w:t>компетенций на различных этапах их формирования, описание шкал оценивания</w:t>
      </w:r>
      <w:bookmarkEnd w:id="33"/>
      <w:bookmarkEnd w:id="34"/>
      <w:bookmarkEnd w:id="35"/>
    </w:p>
    <w:p w:rsidR="002D3C00" w:rsidRPr="00E31D0D" w:rsidRDefault="002D3C00" w:rsidP="002F4DC1">
      <w:pPr>
        <w:widowControl w:val="0"/>
        <w:autoSpaceDE w:val="0"/>
        <w:autoSpaceDN w:val="0"/>
        <w:adjustRightInd w:val="0"/>
        <w:ind w:firstLine="567"/>
        <w:jc w:val="both"/>
        <w:rPr>
          <w:rFonts w:ascii="Times New Roman" w:hAnsi="Times New Roman"/>
          <w:b/>
          <w:sz w:val="24"/>
          <w:szCs w:val="24"/>
        </w:rPr>
      </w:pPr>
    </w:p>
    <w:p w:rsidR="00657D0F" w:rsidRPr="00E31D0D" w:rsidRDefault="00657D0F" w:rsidP="002F4DC1">
      <w:pPr>
        <w:widowControl w:val="0"/>
        <w:autoSpaceDE w:val="0"/>
        <w:autoSpaceDN w:val="0"/>
        <w:adjustRightInd w:val="0"/>
        <w:ind w:firstLine="567"/>
        <w:jc w:val="both"/>
        <w:rPr>
          <w:rFonts w:ascii="Times New Roman" w:eastAsia="SimSun" w:hAnsi="Times New Roman"/>
          <w:sz w:val="24"/>
          <w:szCs w:val="24"/>
          <w:lang w:eastAsia="zh-CN"/>
        </w:rPr>
      </w:pPr>
      <w:r w:rsidRPr="00E31D0D">
        <w:rPr>
          <w:rFonts w:ascii="Times New Roman" w:eastAsia="SimSun" w:hAnsi="Times New Roman"/>
          <w:sz w:val="24"/>
          <w:szCs w:val="24"/>
          <w:lang w:eastAsia="zh-CN"/>
        </w:rPr>
        <w:t>На этапах текущего контроля успеваемости по дисциплине показателями успеваемости являются результаты выполнения тестов.</w:t>
      </w:r>
    </w:p>
    <w:p w:rsidR="00784440" w:rsidRPr="00E31D0D" w:rsidRDefault="00657D0F" w:rsidP="00657D0F">
      <w:pPr>
        <w:widowControl w:val="0"/>
        <w:shd w:val="clear" w:color="auto" w:fill="FFFFFF"/>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Критерии оценки результатов тестирования по дисциплине</w:t>
      </w:r>
    </w:p>
    <w:p w:rsidR="00657D0F" w:rsidRPr="00E31D0D" w:rsidRDefault="00657D0F" w:rsidP="00657D0F">
      <w:pPr>
        <w:widowControl w:val="0"/>
        <w:shd w:val="clear" w:color="auto" w:fill="FFFFFF"/>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 xml:space="preserve"> </w:t>
      </w:r>
      <w:r w:rsidR="00965660" w:rsidRPr="00E31D0D">
        <w:rPr>
          <w:rFonts w:ascii="Times New Roman" w:hAnsi="Times New Roman"/>
          <w:b/>
          <w:sz w:val="24"/>
          <w:szCs w:val="24"/>
        </w:rPr>
        <w:t>«</w:t>
      </w:r>
      <w:r w:rsidR="00E636CA" w:rsidRPr="00E31D0D">
        <w:rPr>
          <w:rFonts w:ascii="Times New Roman" w:hAnsi="Times New Roman"/>
          <w:b/>
          <w:sz w:val="24"/>
          <w:szCs w:val="24"/>
        </w:rPr>
        <w:t>Уголовное право</w:t>
      </w:r>
      <w:r w:rsidR="00965660" w:rsidRPr="00E31D0D">
        <w:rPr>
          <w:rFonts w:ascii="Times New Roman" w:hAnsi="Times New Roman"/>
          <w:b/>
          <w:sz w:val="24"/>
          <w:szCs w:val="24"/>
        </w:rPr>
        <w:t>»</w:t>
      </w:r>
      <w:r w:rsidRPr="00E31D0D">
        <w:rPr>
          <w:rFonts w:ascii="Times New Roman" w:hAnsi="Times New Roman"/>
          <w:b/>
          <w:sz w:val="24"/>
          <w:szCs w:val="24"/>
        </w:rPr>
        <w:t>:</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3268"/>
      </w:tblGrid>
      <w:tr w:rsidR="00657D0F" w:rsidRPr="00E31D0D" w:rsidTr="00E23C19">
        <w:trPr>
          <w:trHeight w:val="366"/>
          <w:jc w:val="center"/>
        </w:trPr>
        <w:tc>
          <w:tcPr>
            <w:tcW w:w="2628" w:type="pct"/>
            <w:vAlign w:val="center"/>
          </w:tcPr>
          <w:p w:rsidR="00657D0F" w:rsidRPr="00E31D0D" w:rsidRDefault="00657D0F" w:rsidP="00E23C19">
            <w:pPr>
              <w:widowControl w:val="0"/>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 верных решений (ответов)</w:t>
            </w:r>
          </w:p>
        </w:tc>
        <w:tc>
          <w:tcPr>
            <w:tcW w:w="2372" w:type="pct"/>
            <w:vAlign w:val="center"/>
          </w:tcPr>
          <w:p w:rsidR="00657D0F" w:rsidRPr="00E31D0D" w:rsidRDefault="00657D0F" w:rsidP="00E23C19">
            <w:pPr>
              <w:widowControl w:val="0"/>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Шкала оценивания</w:t>
            </w:r>
          </w:p>
        </w:tc>
      </w:tr>
      <w:tr w:rsidR="00657D0F" w:rsidRPr="00E31D0D" w:rsidTr="00E23C19">
        <w:trPr>
          <w:trHeight w:val="366"/>
          <w:jc w:val="center"/>
        </w:trPr>
        <w:tc>
          <w:tcPr>
            <w:tcW w:w="2628" w:type="pct"/>
            <w:vAlign w:val="center"/>
          </w:tcPr>
          <w:p w:rsidR="00657D0F" w:rsidRPr="00E31D0D" w:rsidRDefault="00657D0F" w:rsidP="00657D0F">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80-100</w:t>
            </w:r>
          </w:p>
        </w:tc>
        <w:tc>
          <w:tcPr>
            <w:tcW w:w="2372" w:type="pct"/>
            <w:vAlign w:val="center"/>
          </w:tcPr>
          <w:p w:rsidR="00657D0F" w:rsidRPr="00E31D0D" w:rsidRDefault="00657D0F" w:rsidP="00E23C19">
            <w:pPr>
              <w:contextualSpacing/>
              <w:jc w:val="center"/>
              <w:rPr>
                <w:rFonts w:ascii="Times New Roman" w:eastAsia="Calibri" w:hAnsi="Times New Roman"/>
                <w:sz w:val="24"/>
                <w:szCs w:val="24"/>
              </w:rPr>
            </w:pPr>
            <w:r w:rsidRPr="00E31D0D">
              <w:rPr>
                <w:rFonts w:ascii="Times New Roman" w:eastAsia="Calibri" w:hAnsi="Times New Roman"/>
                <w:sz w:val="24"/>
                <w:szCs w:val="24"/>
              </w:rPr>
              <w:t>5 – «Отлично»</w:t>
            </w:r>
          </w:p>
        </w:tc>
      </w:tr>
      <w:tr w:rsidR="00657D0F" w:rsidRPr="00E31D0D" w:rsidTr="00E23C19">
        <w:trPr>
          <w:trHeight w:val="366"/>
          <w:jc w:val="center"/>
        </w:trPr>
        <w:tc>
          <w:tcPr>
            <w:tcW w:w="2628" w:type="pct"/>
            <w:vAlign w:val="center"/>
          </w:tcPr>
          <w:p w:rsidR="00657D0F" w:rsidRPr="00E31D0D" w:rsidRDefault="009069EF" w:rsidP="00657D0F">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6</w:t>
            </w:r>
            <w:r w:rsidR="00657D0F" w:rsidRPr="00E31D0D">
              <w:rPr>
                <w:rFonts w:ascii="Times New Roman" w:hAnsi="Times New Roman"/>
                <w:sz w:val="24"/>
                <w:szCs w:val="24"/>
              </w:rPr>
              <w:t>1-89</w:t>
            </w:r>
          </w:p>
        </w:tc>
        <w:tc>
          <w:tcPr>
            <w:tcW w:w="2372" w:type="pct"/>
            <w:vAlign w:val="center"/>
          </w:tcPr>
          <w:p w:rsidR="00657D0F" w:rsidRPr="00E31D0D" w:rsidRDefault="00657D0F" w:rsidP="00E23C19">
            <w:pPr>
              <w:contextualSpacing/>
              <w:jc w:val="center"/>
              <w:rPr>
                <w:rFonts w:ascii="Times New Roman" w:eastAsia="Calibri" w:hAnsi="Times New Roman"/>
                <w:sz w:val="24"/>
                <w:szCs w:val="24"/>
              </w:rPr>
            </w:pPr>
            <w:r w:rsidRPr="00E31D0D">
              <w:rPr>
                <w:rFonts w:ascii="Times New Roman" w:eastAsia="Calibri" w:hAnsi="Times New Roman"/>
                <w:sz w:val="24"/>
                <w:szCs w:val="24"/>
              </w:rPr>
              <w:t>4 – «Хорошо»</w:t>
            </w:r>
          </w:p>
        </w:tc>
      </w:tr>
      <w:tr w:rsidR="00657D0F" w:rsidRPr="00E31D0D" w:rsidTr="00E23C19">
        <w:trPr>
          <w:trHeight w:val="366"/>
          <w:jc w:val="center"/>
        </w:trPr>
        <w:tc>
          <w:tcPr>
            <w:tcW w:w="2628" w:type="pct"/>
            <w:vAlign w:val="center"/>
          </w:tcPr>
          <w:p w:rsidR="00657D0F" w:rsidRPr="00E31D0D" w:rsidRDefault="009069EF" w:rsidP="009069EF">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4</w:t>
            </w:r>
            <w:r w:rsidR="00657D0F" w:rsidRPr="00E31D0D">
              <w:rPr>
                <w:rFonts w:ascii="Times New Roman" w:hAnsi="Times New Roman"/>
                <w:sz w:val="24"/>
                <w:szCs w:val="24"/>
              </w:rPr>
              <w:t>0-</w:t>
            </w:r>
            <w:r w:rsidRPr="00E31D0D">
              <w:rPr>
                <w:rFonts w:ascii="Times New Roman" w:hAnsi="Times New Roman"/>
                <w:sz w:val="24"/>
                <w:szCs w:val="24"/>
              </w:rPr>
              <w:t>6</w:t>
            </w:r>
            <w:r w:rsidR="00657D0F" w:rsidRPr="00E31D0D">
              <w:rPr>
                <w:rFonts w:ascii="Times New Roman" w:hAnsi="Times New Roman"/>
                <w:sz w:val="24"/>
                <w:szCs w:val="24"/>
              </w:rPr>
              <w:t>0</w:t>
            </w:r>
          </w:p>
        </w:tc>
        <w:tc>
          <w:tcPr>
            <w:tcW w:w="2372" w:type="pct"/>
            <w:vAlign w:val="center"/>
          </w:tcPr>
          <w:p w:rsidR="00657D0F" w:rsidRPr="00E31D0D" w:rsidRDefault="00657D0F" w:rsidP="00E23C19">
            <w:pPr>
              <w:contextualSpacing/>
              <w:jc w:val="center"/>
              <w:rPr>
                <w:rFonts w:ascii="Times New Roman" w:eastAsia="Calibri" w:hAnsi="Times New Roman"/>
                <w:sz w:val="24"/>
                <w:szCs w:val="24"/>
              </w:rPr>
            </w:pPr>
            <w:r w:rsidRPr="00E31D0D">
              <w:rPr>
                <w:rFonts w:ascii="Times New Roman" w:eastAsia="Calibri" w:hAnsi="Times New Roman"/>
                <w:sz w:val="24"/>
                <w:szCs w:val="24"/>
              </w:rPr>
              <w:t>3 – «Удовлетворительно»</w:t>
            </w:r>
          </w:p>
        </w:tc>
      </w:tr>
      <w:tr w:rsidR="00657D0F" w:rsidRPr="00E31D0D" w:rsidTr="00E23C19">
        <w:trPr>
          <w:trHeight w:val="366"/>
          <w:jc w:val="center"/>
        </w:trPr>
        <w:tc>
          <w:tcPr>
            <w:tcW w:w="2628" w:type="pct"/>
            <w:vAlign w:val="center"/>
          </w:tcPr>
          <w:p w:rsidR="00657D0F" w:rsidRPr="00E31D0D" w:rsidRDefault="00657D0F" w:rsidP="009069EF">
            <w:pPr>
              <w:widowControl w:val="0"/>
              <w:autoSpaceDE w:val="0"/>
              <w:autoSpaceDN w:val="0"/>
              <w:adjustRightInd w:val="0"/>
              <w:jc w:val="center"/>
              <w:rPr>
                <w:rFonts w:ascii="Times New Roman" w:hAnsi="Times New Roman"/>
                <w:sz w:val="24"/>
                <w:szCs w:val="24"/>
              </w:rPr>
            </w:pPr>
            <w:r w:rsidRPr="00E31D0D">
              <w:rPr>
                <w:rFonts w:ascii="Times New Roman" w:hAnsi="Times New Roman"/>
                <w:sz w:val="24"/>
                <w:szCs w:val="24"/>
              </w:rPr>
              <w:t>0-</w:t>
            </w:r>
            <w:r w:rsidR="009069EF" w:rsidRPr="00E31D0D">
              <w:rPr>
                <w:rFonts w:ascii="Times New Roman" w:hAnsi="Times New Roman"/>
                <w:sz w:val="24"/>
                <w:szCs w:val="24"/>
              </w:rPr>
              <w:t>3</w:t>
            </w:r>
            <w:r w:rsidRPr="00E31D0D">
              <w:rPr>
                <w:rFonts w:ascii="Times New Roman" w:hAnsi="Times New Roman"/>
                <w:sz w:val="24"/>
                <w:szCs w:val="24"/>
              </w:rPr>
              <w:t>9</w:t>
            </w:r>
          </w:p>
        </w:tc>
        <w:tc>
          <w:tcPr>
            <w:tcW w:w="2372" w:type="pct"/>
            <w:vAlign w:val="center"/>
          </w:tcPr>
          <w:p w:rsidR="00657D0F" w:rsidRPr="00E31D0D" w:rsidRDefault="00657D0F" w:rsidP="00E23C19">
            <w:pPr>
              <w:contextualSpacing/>
              <w:jc w:val="center"/>
              <w:rPr>
                <w:rFonts w:ascii="Times New Roman" w:eastAsia="Calibri" w:hAnsi="Times New Roman"/>
                <w:sz w:val="24"/>
                <w:szCs w:val="24"/>
              </w:rPr>
            </w:pPr>
            <w:r w:rsidRPr="00E31D0D">
              <w:rPr>
                <w:rFonts w:ascii="Times New Roman" w:eastAsia="Calibri" w:hAnsi="Times New Roman"/>
                <w:sz w:val="24"/>
                <w:szCs w:val="24"/>
              </w:rPr>
              <w:t>2 – «Неудовлетворительно»</w:t>
            </w:r>
          </w:p>
        </w:tc>
      </w:tr>
    </w:tbl>
    <w:p w:rsidR="002D3C00" w:rsidRPr="00E31D0D" w:rsidRDefault="002D3C00" w:rsidP="009909B2">
      <w:pPr>
        <w:jc w:val="both"/>
        <w:rPr>
          <w:rFonts w:ascii="Times New Roman" w:hAnsi="Times New Roman"/>
          <w:b/>
          <w:sz w:val="24"/>
          <w:szCs w:val="24"/>
        </w:rPr>
      </w:pPr>
    </w:p>
    <w:p w:rsidR="00196029" w:rsidRPr="00E31D0D" w:rsidRDefault="00196029" w:rsidP="002F4DC1">
      <w:pPr>
        <w:widowControl w:val="0"/>
        <w:autoSpaceDE w:val="0"/>
        <w:autoSpaceDN w:val="0"/>
        <w:adjustRightInd w:val="0"/>
        <w:ind w:firstLine="567"/>
        <w:jc w:val="both"/>
        <w:rPr>
          <w:rFonts w:ascii="Times New Roman" w:eastAsia="SimSun" w:hAnsi="Times New Roman"/>
          <w:sz w:val="24"/>
          <w:szCs w:val="24"/>
          <w:lang w:eastAsia="zh-CN"/>
        </w:rPr>
      </w:pPr>
      <w:r w:rsidRPr="00E31D0D">
        <w:rPr>
          <w:rFonts w:ascii="Times New Roman" w:eastAsia="SimSun" w:hAnsi="Times New Roman"/>
          <w:sz w:val="24"/>
          <w:szCs w:val="24"/>
          <w:lang w:eastAsia="zh-CN"/>
        </w:rPr>
        <w:t xml:space="preserve">Показателями оценивания компетенций на этапе промежуточной аттестации по дисциплине </w:t>
      </w:r>
      <w:r w:rsidR="002F4DC1" w:rsidRPr="00E31D0D">
        <w:rPr>
          <w:rFonts w:ascii="Times New Roman" w:eastAsia="SimSun" w:hAnsi="Times New Roman"/>
          <w:sz w:val="24"/>
          <w:szCs w:val="24"/>
          <w:lang w:eastAsia="zh-CN"/>
        </w:rPr>
        <w:t>«</w:t>
      </w:r>
      <w:r w:rsidR="00C80154" w:rsidRPr="00E31D0D">
        <w:rPr>
          <w:rFonts w:ascii="Times New Roman" w:hAnsi="Times New Roman"/>
          <w:sz w:val="24"/>
          <w:szCs w:val="24"/>
        </w:rPr>
        <w:t>Исполнительное производство</w:t>
      </w:r>
      <w:r w:rsidR="002F4DC1" w:rsidRPr="00E31D0D">
        <w:rPr>
          <w:rFonts w:ascii="Times New Roman" w:eastAsia="SimSun" w:hAnsi="Times New Roman"/>
          <w:sz w:val="24"/>
          <w:szCs w:val="24"/>
          <w:lang w:eastAsia="zh-CN"/>
        </w:rPr>
        <w:t>»</w:t>
      </w:r>
      <w:r w:rsidRPr="00E31D0D">
        <w:rPr>
          <w:rFonts w:ascii="Times New Roman" w:eastAsia="SimSun" w:hAnsi="Times New Roman"/>
          <w:sz w:val="24"/>
          <w:szCs w:val="24"/>
          <w:lang w:eastAsia="zh-CN"/>
        </w:rPr>
        <w:t xml:space="preserve"> являются результаты обучения дисциплине. </w:t>
      </w:r>
    </w:p>
    <w:p w:rsidR="002F4DC1" w:rsidRPr="00E31D0D" w:rsidRDefault="002F4DC1" w:rsidP="002F4DC1">
      <w:pPr>
        <w:widowControl w:val="0"/>
        <w:autoSpaceDE w:val="0"/>
        <w:autoSpaceDN w:val="0"/>
        <w:adjustRightInd w:val="0"/>
        <w:ind w:firstLine="567"/>
        <w:jc w:val="both"/>
        <w:rPr>
          <w:rFonts w:ascii="Times New Roman" w:eastAsia="SimSun" w:hAnsi="Times New Roman"/>
          <w:sz w:val="24"/>
          <w:szCs w:val="24"/>
          <w:lang w:eastAsia="zh-CN"/>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9754"/>
      </w:tblGrid>
      <w:tr w:rsidR="00196029" w:rsidRPr="00E31D0D" w:rsidTr="00E23C19">
        <w:trPr>
          <w:trHeight w:val="1"/>
        </w:trPr>
        <w:tc>
          <w:tcPr>
            <w:tcW w:w="5000" w:type="pct"/>
            <w:shd w:val="clear" w:color="000000" w:fill="FFFFFF"/>
            <w:tcMar>
              <w:left w:w="108" w:type="dxa"/>
              <w:right w:w="108" w:type="dxa"/>
            </w:tcMar>
            <w:vAlign w:val="center"/>
          </w:tcPr>
          <w:p w:rsidR="00196029" w:rsidRPr="00E31D0D" w:rsidRDefault="00196029" w:rsidP="00B90B43">
            <w:pPr>
              <w:jc w:val="center"/>
              <w:rPr>
                <w:rFonts w:ascii="Times New Roman" w:hAnsi="Times New Roman"/>
                <w:b/>
                <w:sz w:val="24"/>
                <w:szCs w:val="24"/>
              </w:rPr>
            </w:pPr>
            <w:r w:rsidRPr="00E31D0D">
              <w:rPr>
                <w:rFonts w:ascii="Times New Roman" w:hAnsi="Times New Roman"/>
                <w:b/>
                <w:sz w:val="24"/>
                <w:szCs w:val="24"/>
              </w:rPr>
              <w:t>Показатели оценивания компетенций</w:t>
            </w:r>
          </w:p>
        </w:tc>
      </w:tr>
      <w:tr w:rsidR="000F318E" w:rsidRPr="00E31D0D" w:rsidTr="008F6609">
        <w:trPr>
          <w:trHeight w:val="387"/>
        </w:trPr>
        <w:tc>
          <w:tcPr>
            <w:tcW w:w="5000" w:type="pct"/>
            <w:shd w:val="clear" w:color="000000" w:fill="FFFFFF"/>
            <w:tcMar>
              <w:left w:w="108" w:type="dxa"/>
              <w:right w:w="108" w:type="dxa"/>
            </w:tcMar>
          </w:tcPr>
          <w:p w:rsidR="000F318E" w:rsidRPr="00E31D0D" w:rsidRDefault="00353A54" w:rsidP="008F6609">
            <w:pPr>
              <w:jc w:val="center"/>
              <w:rPr>
                <w:rFonts w:ascii="Times New Roman" w:hAnsi="Times New Roman"/>
                <w:b/>
                <w:sz w:val="24"/>
                <w:szCs w:val="24"/>
              </w:rPr>
            </w:pPr>
            <w:r>
              <w:rPr>
                <w:rFonts w:ascii="Times New Roman" w:eastAsia="Calibri" w:hAnsi="Times New Roman"/>
                <w:b/>
                <w:sz w:val="24"/>
                <w:szCs w:val="24"/>
              </w:rPr>
              <w:t>О</w:t>
            </w:r>
            <w:r w:rsidR="00E636CA" w:rsidRPr="00E31D0D">
              <w:rPr>
                <w:rFonts w:ascii="Times New Roman" w:eastAsia="Calibri" w:hAnsi="Times New Roman"/>
                <w:b/>
                <w:sz w:val="24"/>
                <w:szCs w:val="24"/>
              </w:rPr>
              <w:t>П</w:t>
            </w:r>
            <w:r w:rsidR="00CC523D" w:rsidRPr="00E31D0D">
              <w:rPr>
                <w:rFonts w:ascii="Times New Roman" w:eastAsia="Calibri" w:hAnsi="Times New Roman"/>
                <w:b/>
                <w:sz w:val="24"/>
                <w:szCs w:val="24"/>
              </w:rPr>
              <w:t>К-</w:t>
            </w:r>
            <w:r>
              <w:rPr>
                <w:rFonts w:ascii="Times New Roman" w:eastAsia="Calibri" w:hAnsi="Times New Roman"/>
                <w:b/>
                <w:sz w:val="24"/>
                <w:szCs w:val="24"/>
              </w:rPr>
              <w:t>1</w:t>
            </w:r>
          </w:p>
        </w:tc>
      </w:tr>
      <w:tr w:rsidR="000F318E" w:rsidRPr="00E31D0D" w:rsidTr="008F6609">
        <w:trPr>
          <w:trHeight w:val="387"/>
        </w:trPr>
        <w:tc>
          <w:tcPr>
            <w:tcW w:w="5000" w:type="pct"/>
            <w:shd w:val="clear" w:color="000000" w:fill="FFFFFF"/>
            <w:tcMar>
              <w:left w:w="108" w:type="dxa"/>
              <w:right w:w="108" w:type="dxa"/>
            </w:tcMar>
          </w:tcPr>
          <w:p w:rsidR="000F318E" w:rsidRPr="00E31D0D" w:rsidRDefault="00E636CA" w:rsidP="00353A54">
            <w:pPr>
              <w:jc w:val="both"/>
              <w:rPr>
                <w:rFonts w:ascii="Times New Roman" w:eastAsia="SimSun" w:hAnsi="Times New Roman"/>
                <w:sz w:val="24"/>
                <w:szCs w:val="24"/>
                <w:lang w:eastAsia="zh-CN"/>
              </w:rPr>
            </w:pPr>
            <w:r w:rsidRPr="00E31D0D">
              <w:rPr>
                <w:rFonts w:ascii="Times New Roman" w:hAnsi="Times New Roman"/>
                <w:b/>
                <w:sz w:val="24"/>
                <w:szCs w:val="24"/>
              </w:rPr>
              <w:t>Знает</w:t>
            </w:r>
            <w:r w:rsidRPr="00E31D0D">
              <w:rPr>
                <w:rFonts w:ascii="Times New Roman" w:hAnsi="Times New Roman"/>
                <w:sz w:val="24"/>
                <w:szCs w:val="24"/>
              </w:rPr>
              <w:t xml:space="preserve"> </w:t>
            </w:r>
            <w:r w:rsidR="00353A54" w:rsidRPr="00353A54">
              <w:rPr>
                <w:rFonts w:ascii="Times New Roman" w:hAnsi="Times New Roman"/>
                <w:sz w:val="24"/>
                <w:szCs w:val="24"/>
              </w:rPr>
              <w:t>Конституцию Российской Федерации,</w:t>
            </w:r>
            <w:r w:rsidR="00353A54" w:rsidRPr="00353A54">
              <w:rPr>
                <w:rFonts w:ascii="Times New Roman" w:hAnsi="Times New Roman"/>
                <w:sz w:val="24"/>
                <w:szCs w:val="24"/>
              </w:rPr>
              <w:tab/>
            </w:r>
            <w:r w:rsidR="00353A54" w:rsidRPr="00353A54">
              <w:rPr>
                <w:rFonts w:ascii="Times New Roman" w:hAnsi="Times New Roman"/>
                <w:sz w:val="24"/>
                <w:szCs w:val="24"/>
              </w:rPr>
              <w:tab/>
            </w:r>
            <w:r w:rsidR="00353A54" w:rsidRPr="00353A54">
              <w:rPr>
                <w:rFonts w:ascii="Times New Roman" w:hAnsi="Times New Roman"/>
                <w:spacing w:val="-1"/>
                <w:sz w:val="24"/>
                <w:szCs w:val="24"/>
              </w:rPr>
              <w:t xml:space="preserve">федеральные </w:t>
            </w:r>
            <w:r w:rsidR="00353A54" w:rsidRPr="00353A54">
              <w:rPr>
                <w:rFonts w:ascii="Times New Roman" w:hAnsi="Times New Roman"/>
                <w:sz w:val="24"/>
                <w:szCs w:val="24"/>
              </w:rPr>
              <w:t>конституционные законы и федеральные законы, а также иные нормативные правовые акты, нормы международного</w:t>
            </w:r>
            <w:r w:rsidR="00353A54" w:rsidRPr="00353A54">
              <w:rPr>
                <w:rFonts w:ascii="Times New Roman" w:hAnsi="Times New Roman"/>
                <w:sz w:val="24"/>
                <w:szCs w:val="24"/>
              </w:rPr>
              <w:tab/>
              <w:t>права</w:t>
            </w:r>
            <w:r w:rsidR="00353A54" w:rsidRPr="00353A54">
              <w:rPr>
                <w:rFonts w:ascii="Times New Roman" w:hAnsi="Times New Roman"/>
                <w:sz w:val="24"/>
                <w:szCs w:val="24"/>
              </w:rPr>
              <w:tab/>
              <w:t>и международных</w:t>
            </w:r>
            <w:r w:rsidR="00353A54" w:rsidRPr="00353A54">
              <w:rPr>
                <w:rFonts w:ascii="Times New Roman" w:hAnsi="Times New Roman"/>
                <w:sz w:val="24"/>
                <w:szCs w:val="24"/>
              </w:rPr>
              <w:tab/>
            </w:r>
            <w:r w:rsidR="00353A54" w:rsidRPr="00353A54">
              <w:rPr>
                <w:rFonts w:ascii="Times New Roman" w:hAnsi="Times New Roman"/>
                <w:sz w:val="24"/>
                <w:szCs w:val="24"/>
              </w:rPr>
              <w:tab/>
            </w:r>
            <w:r w:rsidR="00353A54" w:rsidRPr="00353A54">
              <w:rPr>
                <w:rFonts w:ascii="Times New Roman" w:hAnsi="Times New Roman"/>
                <w:sz w:val="24"/>
                <w:szCs w:val="24"/>
              </w:rPr>
              <w:tab/>
              <w:t>договоров Российской Федерации; их</w:t>
            </w:r>
            <w:r w:rsidR="00353A54" w:rsidRPr="00353A54">
              <w:rPr>
                <w:rFonts w:ascii="Times New Roman" w:hAnsi="Times New Roman"/>
                <w:spacing w:val="8"/>
                <w:sz w:val="24"/>
                <w:szCs w:val="24"/>
              </w:rPr>
              <w:t xml:space="preserve"> </w:t>
            </w:r>
            <w:r w:rsidR="00353A54" w:rsidRPr="00353A54">
              <w:rPr>
                <w:rFonts w:ascii="Times New Roman" w:hAnsi="Times New Roman"/>
                <w:sz w:val="24"/>
                <w:szCs w:val="24"/>
              </w:rPr>
              <w:t>иерархию и юридическую силу</w:t>
            </w:r>
          </w:p>
        </w:tc>
      </w:tr>
      <w:tr w:rsidR="000F318E" w:rsidRPr="00E31D0D" w:rsidTr="008F6609">
        <w:trPr>
          <w:trHeight w:val="286"/>
        </w:trPr>
        <w:tc>
          <w:tcPr>
            <w:tcW w:w="5000" w:type="pct"/>
            <w:shd w:val="clear" w:color="000000" w:fill="FFFFFF"/>
            <w:tcMar>
              <w:left w:w="108" w:type="dxa"/>
              <w:right w:w="108" w:type="dxa"/>
            </w:tcMar>
          </w:tcPr>
          <w:p w:rsidR="00353A54" w:rsidRDefault="006E65B0" w:rsidP="00353A54">
            <w:pPr>
              <w:pStyle w:val="TableParagraph"/>
              <w:tabs>
                <w:tab w:val="left" w:pos="2163"/>
                <w:tab w:val="left" w:pos="3109"/>
              </w:tabs>
              <w:ind w:left="95" w:right="152" w:hanging="10"/>
              <w:jc w:val="both"/>
              <w:rPr>
                <w:sz w:val="24"/>
                <w:szCs w:val="24"/>
                <w:lang w:val="ru-RU"/>
              </w:rPr>
            </w:pPr>
            <w:r w:rsidRPr="00353A54">
              <w:rPr>
                <w:rFonts w:eastAsia="SimSun"/>
                <w:b/>
                <w:sz w:val="24"/>
                <w:szCs w:val="24"/>
                <w:lang w:val="ru-RU" w:eastAsia="zh-CN"/>
              </w:rPr>
              <w:t xml:space="preserve">Умеет </w:t>
            </w:r>
          </w:p>
          <w:p w:rsidR="00353A54" w:rsidRDefault="00353A54" w:rsidP="00353A54">
            <w:pPr>
              <w:pStyle w:val="TableParagraph"/>
              <w:tabs>
                <w:tab w:val="left" w:pos="2163"/>
                <w:tab w:val="left" w:pos="3109"/>
              </w:tabs>
              <w:ind w:left="95" w:right="152" w:hanging="10"/>
              <w:jc w:val="both"/>
              <w:rPr>
                <w:sz w:val="24"/>
                <w:szCs w:val="24"/>
                <w:lang w:val="ru-RU"/>
              </w:rPr>
            </w:pPr>
            <w:r w:rsidRPr="00171461">
              <w:rPr>
                <w:sz w:val="24"/>
                <w:szCs w:val="24"/>
                <w:lang w:val="ru-RU"/>
              </w:rPr>
              <w:t>правильно толковать нормативные правовые акты, строить свою профессиональную деятельность</w:t>
            </w:r>
            <w:r w:rsidRPr="00171461">
              <w:rPr>
                <w:sz w:val="24"/>
                <w:szCs w:val="24"/>
                <w:lang w:val="ru-RU"/>
              </w:rPr>
              <w:tab/>
              <w:t>на</w:t>
            </w:r>
            <w:r w:rsidRPr="00171461">
              <w:rPr>
                <w:sz w:val="24"/>
                <w:szCs w:val="24"/>
                <w:lang w:val="ru-RU"/>
              </w:rPr>
              <w:tab/>
              <w:t>основе Конституции РФ и</w:t>
            </w:r>
            <w:r w:rsidRPr="00171461">
              <w:rPr>
                <w:spacing w:val="28"/>
                <w:sz w:val="24"/>
                <w:szCs w:val="24"/>
                <w:lang w:val="ru-RU"/>
              </w:rPr>
              <w:t xml:space="preserve"> </w:t>
            </w:r>
            <w:r w:rsidRPr="00171461">
              <w:rPr>
                <w:sz w:val="24"/>
                <w:szCs w:val="24"/>
                <w:lang w:val="ru-RU"/>
              </w:rPr>
              <w:t>действующего</w:t>
            </w:r>
            <w:r>
              <w:rPr>
                <w:sz w:val="24"/>
                <w:szCs w:val="24"/>
                <w:lang w:val="ru-RU"/>
              </w:rPr>
              <w:t xml:space="preserve"> </w:t>
            </w:r>
            <w:r w:rsidRPr="00DC5E96">
              <w:rPr>
                <w:sz w:val="24"/>
                <w:szCs w:val="24"/>
                <w:lang w:val="ru-RU"/>
              </w:rPr>
              <w:t>законодательства;</w:t>
            </w:r>
          </w:p>
          <w:p w:rsidR="000F318E" w:rsidRPr="00E31D0D" w:rsidRDefault="000F318E" w:rsidP="00353A54">
            <w:pPr>
              <w:autoSpaceDE w:val="0"/>
              <w:autoSpaceDN w:val="0"/>
              <w:adjustRightInd w:val="0"/>
              <w:jc w:val="both"/>
              <w:rPr>
                <w:rFonts w:ascii="Times New Roman" w:eastAsia="SimSun" w:hAnsi="Times New Roman"/>
                <w:sz w:val="24"/>
                <w:szCs w:val="24"/>
                <w:lang w:eastAsia="zh-CN"/>
              </w:rPr>
            </w:pPr>
          </w:p>
        </w:tc>
      </w:tr>
      <w:tr w:rsidR="000F318E" w:rsidRPr="00E31D0D" w:rsidTr="008F6609">
        <w:trPr>
          <w:trHeight w:val="734"/>
        </w:trPr>
        <w:tc>
          <w:tcPr>
            <w:tcW w:w="5000" w:type="pct"/>
            <w:shd w:val="clear" w:color="000000" w:fill="FFFFFF"/>
            <w:tcMar>
              <w:left w:w="108" w:type="dxa"/>
              <w:right w:w="108" w:type="dxa"/>
            </w:tcMar>
          </w:tcPr>
          <w:p w:rsidR="00353A54" w:rsidRPr="00171461" w:rsidRDefault="006E65B0" w:rsidP="00353A54">
            <w:pPr>
              <w:pStyle w:val="TableParagraph"/>
              <w:ind w:left="95" w:right="150" w:hanging="10"/>
              <w:jc w:val="both"/>
              <w:rPr>
                <w:sz w:val="24"/>
                <w:szCs w:val="24"/>
                <w:lang w:val="ru-RU"/>
              </w:rPr>
            </w:pPr>
            <w:r w:rsidRPr="00353A54">
              <w:rPr>
                <w:b/>
                <w:sz w:val="24"/>
                <w:szCs w:val="24"/>
                <w:lang w:val="ru-RU"/>
              </w:rPr>
              <w:t>Владеет</w:t>
            </w:r>
            <w:r w:rsidRPr="00353A54">
              <w:rPr>
                <w:sz w:val="24"/>
                <w:szCs w:val="24"/>
                <w:lang w:val="ru-RU"/>
              </w:rPr>
              <w:t xml:space="preserve"> </w:t>
            </w:r>
            <w:r w:rsidR="00353A54" w:rsidRPr="00171461">
              <w:rPr>
                <w:sz w:val="24"/>
                <w:szCs w:val="24"/>
                <w:lang w:val="ru-RU"/>
              </w:rPr>
              <w:t>методами принятия юридически значимых решений и выполнения юридических действий только при неукоснительном соблюдении Конституции РФ и</w:t>
            </w:r>
          </w:p>
          <w:p w:rsidR="000F318E" w:rsidRPr="00E31D0D" w:rsidRDefault="00353A54" w:rsidP="00353A54">
            <w:pPr>
              <w:autoSpaceDE w:val="0"/>
              <w:autoSpaceDN w:val="0"/>
              <w:adjustRightInd w:val="0"/>
              <w:jc w:val="both"/>
              <w:rPr>
                <w:rFonts w:ascii="Times New Roman" w:eastAsia="SimSun" w:hAnsi="Times New Roman"/>
                <w:sz w:val="24"/>
                <w:szCs w:val="24"/>
                <w:lang w:eastAsia="zh-CN"/>
              </w:rPr>
            </w:pPr>
            <w:r w:rsidRPr="00171461">
              <w:rPr>
                <w:rFonts w:ascii="Times New Roman" w:hAnsi="Times New Roman"/>
                <w:sz w:val="24"/>
                <w:szCs w:val="24"/>
              </w:rPr>
              <w:t>действующего законодательства.</w:t>
            </w:r>
          </w:p>
        </w:tc>
      </w:tr>
      <w:tr w:rsidR="000F318E" w:rsidRPr="00E31D0D" w:rsidTr="008F6609">
        <w:trPr>
          <w:trHeight w:val="394"/>
        </w:trPr>
        <w:tc>
          <w:tcPr>
            <w:tcW w:w="5000" w:type="pct"/>
            <w:shd w:val="clear" w:color="000000" w:fill="FFFFFF"/>
            <w:tcMar>
              <w:left w:w="108" w:type="dxa"/>
              <w:right w:w="108" w:type="dxa"/>
            </w:tcMar>
          </w:tcPr>
          <w:p w:rsidR="000F318E" w:rsidRPr="00E31D0D" w:rsidRDefault="00353A54" w:rsidP="008F6609">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О</w:t>
            </w:r>
            <w:r w:rsidR="00E636CA" w:rsidRPr="00E31D0D">
              <w:rPr>
                <w:rFonts w:ascii="Times New Roman" w:hAnsi="Times New Roman"/>
                <w:b/>
                <w:sz w:val="24"/>
                <w:szCs w:val="24"/>
              </w:rPr>
              <w:t>ПК-</w:t>
            </w:r>
            <w:r>
              <w:rPr>
                <w:rFonts w:ascii="Times New Roman" w:hAnsi="Times New Roman"/>
                <w:b/>
                <w:sz w:val="24"/>
                <w:szCs w:val="24"/>
              </w:rPr>
              <w:t>2</w:t>
            </w:r>
          </w:p>
        </w:tc>
      </w:tr>
      <w:tr w:rsidR="000F318E" w:rsidRPr="00E31D0D" w:rsidTr="008F6609">
        <w:trPr>
          <w:trHeight w:val="394"/>
        </w:trPr>
        <w:tc>
          <w:tcPr>
            <w:tcW w:w="5000" w:type="pct"/>
            <w:shd w:val="clear" w:color="000000" w:fill="FFFFFF"/>
            <w:tcMar>
              <w:left w:w="108" w:type="dxa"/>
              <w:right w:w="108" w:type="dxa"/>
            </w:tcMar>
          </w:tcPr>
          <w:p w:rsidR="000F318E" w:rsidRPr="00DE4B0D" w:rsidRDefault="006E65B0" w:rsidP="00DD5748">
            <w:pPr>
              <w:pStyle w:val="TableParagraph"/>
              <w:tabs>
                <w:tab w:val="left" w:pos="1865"/>
                <w:tab w:val="left" w:pos="2566"/>
                <w:tab w:val="left" w:pos="2811"/>
              </w:tabs>
              <w:ind w:left="95" w:right="154" w:hanging="10"/>
              <w:jc w:val="both"/>
              <w:rPr>
                <w:rFonts w:eastAsia="SimSun"/>
                <w:sz w:val="24"/>
                <w:szCs w:val="24"/>
                <w:lang w:val="ru-RU" w:eastAsia="zh-CN"/>
              </w:rPr>
            </w:pPr>
            <w:r w:rsidRPr="00DD5748">
              <w:rPr>
                <w:b/>
                <w:sz w:val="24"/>
                <w:szCs w:val="24"/>
                <w:lang w:val="ru-RU"/>
              </w:rPr>
              <w:t>Знает</w:t>
            </w:r>
            <w:r w:rsidRPr="00DD5748">
              <w:rPr>
                <w:sz w:val="24"/>
                <w:szCs w:val="24"/>
                <w:lang w:val="ru-RU"/>
              </w:rPr>
              <w:t xml:space="preserve"> </w:t>
            </w:r>
            <w:r w:rsidR="00DD5748" w:rsidRPr="00171461">
              <w:rPr>
                <w:sz w:val="24"/>
                <w:szCs w:val="24"/>
                <w:lang w:val="ru-RU"/>
              </w:rPr>
              <w:t>понятие конкуренции нормативно-правовых актов в области исполнительной власти и государственного</w:t>
            </w:r>
            <w:r w:rsidR="00DD5748" w:rsidRPr="00171461">
              <w:rPr>
                <w:sz w:val="24"/>
                <w:szCs w:val="24"/>
                <w:lang w:val="ru-RU"/>
              </w:rPr>
              <w:tab/>
            </w:r>
            <w:r w:rsidR="00DD5748" w:rsidRPr="00171461">
              <w:rPr>
                <w:spacing w:val="-1"/>
                <w:sz w:val="24"/>
                <w:szCs w:val="24"/>
                <w:lang w:val="ru-RU"/>
              </w:rPr>
              <w:t xml:space="preserve">управления, </w:t>
            </w:r>
            <w:r w:rsidR="00DD5748" w:rsidRPr="00171461">
              <w:rPr>
                <w:sz w:val="24"/>
                <w:szCs w:val="24"/>
                <w:lang w:val="ru-RU"/>
              </w:rPr>
              <w:t>написание</w:t>
            </w:r>
            <w:r w:rsidR="00DD5748" w:rsidRPr="00171461">
              <w:rPr>
                <w:sz w:val="24"/>
                <w:szCs w:val="24"/>
                <w:lang w:val="ru-RU"/>
              </w:rPr>
              <w:tab/>
              <w:t>их</w:t>
            </w:r>
            <w:r w:rsidR="00DD5748" w:rsidRPr="00171461">
              <w:rPr>
                <w:sz w:val="24"/>
                <w:szCs w:val="24"/>
                <w:lang w:val="ru-RU"/>
              </w:rPr>
              <w:tab/>
            </w:r>
            <w:r w:rsidR="00DD5748" w:rsidRPr="00171461">
              <w:rPr>
                <w:sz w:val="24"/>
                <w:szCs w:val="24"/>
                <w:lang w:val="ru-RU"/>
              </w:rPr>
              <w:tab/>
              <w:t>проектов, обсуждение их в</w:t>
            </w:r>
            <w:r w:rsidR="00DD5748" w:rsidRPr="00171461">
              <w:rPr>
                <w:spacing w:val="46"/>
                <w:sz w:val="24"/>
                <w:szCs w:val="24"/>
                <w:lang w:val="ru-RU"/>
              </w:rPr>
              <w:t xml:space="preserve"> </w:t>
            </w:r>
            <w:r w:rsidR="00DD5748" w:rsidRPr="00171461">
              <w:rPr>
                <w:sz w:val="24"/>
                <w:szCs w:val="24"/>
                <w:lang w:val="ru-RU"/>
              </w:rPr>
              <w:t>процессе</w:t>
            </w:r>
            <w:r w:rsidR="00DD5748">
              <w:rPr>
                <w:sz w:val="24"/>
                <w:szCs w:val="24"/>
                <w:lang w:val="ru-RU"/>
              </w:rPr>
              <w:t xml:space="preserve"> </w:t>
            </w:r>
            <w:r w:rsidR="00DD5748" w:rsidRPr="007C5DD8">
              <w:rPr>
                <w:sz w:val="24"/>
                <w:szCs w:val="24"/>
                <w:lang w:val="ru-RU"/>
              </w:rPr>
              <w:t>принятия</w:t>
            </w:r>
          </w:p>
        </w:tc>
      </w:tr>
      <w:tr w:rsidR="000F318E" w:rsidRPr="00E31D0D" w:rsidTr="008F6609">
        <w:trPr>
          <w:trHeight w:val="394"/>
        </w:trPr>
        <w:tc>
          <w:tcPr>
            <w:tcW w:w="5000" w:type="pct"/>
            <w:shd w:val="clear" w:color="000000" w:fill="FFFFFF"/>
            <w:tcMar>
              <w:left w:w="108" w:type="dxa"/>
              <w:right w:w="108" w:type="dxa"/>
            </w:tcMar>
          </w:tcPr>
          <w:p w:rsidR="00DD5748" w:rsidRPr="00171461" w:rsidRDefault="006E65B0" w:rsidP="00DD5748">
            <w:pPr>
              <w:pStyle w:val="TableParagraph"/>
              <w:ind w:left="110" w:right="90" w:hanging="15"/>
              <w:jc w:val="both"/>
              <w:rPr>
                <w:sz w:val="24"/>
                <w:szCs w:val="24"/>
                <w:lang w:val="ru-RU"/>
              </w:rPr>
            </w:pPr>
            <w:r w:rsidRPr="00DD5748">
              <w:rPr>
                <w:rFonts w:eastAsia="SimSun"/>
                <w:b/>
                <w:sz w:val="24"/>
                <w:szCs w:val="24"/>
                <w:lang w:val="ru-RU" w:eastAsia="zh-CN"/>
              </w:rPr>
              <w:t xml:space="preserve">Умеет </w:t>
            </w:r>
            <w:r w:rsidR="00DD5748" w:rsidRPr="00171461">
              <w:rPr>
                <w:sz w:val="24"/>
                <w:szCs w:val="24"/>
                <w:lang w:val="ru-RU"/>
              </w:rPr>
              <w:t>обосновать необходимость принятия и разработки нормативно- правового акта, определять место разрабатываемого нормативно- правового акта в системе</w:t>
            </w:r>
          </w:p>
          <w:p w:rsidR="000F318E" w:rsidRPr="00E31D0D" w:rsidRDefault="00DD5748" w:rsidP="00DD5748">
            <w:pPr>
              <w:autoSpaceDE w:val="0"/>
              <w:autoSpaceDN w:val="0"/>
              <w:adjustRightInd w:val="0"/>
              <w:jc w:val="both"/>
              <w:rPr>
                <w:rFonts w:ascii="Times New Roman" w:hAnsi="Times New Roman"/>
                <w:b/>
                <w:sz w:val="24"/>
                <w:szCs w:val="24"/>
              </w:rPr>
            </w:pPr>
            <w:r w:rsidRPr="00171461">
              <w:rPr>
                <w:rFonts w:ascii="Times New Roman" w:hAnsi="Times New Roman"/>
                <w:sz w:val="24"/>
                <w:szCs w:val="24"/>
              </w:rPr>
              <w:t>источников</w:t>
            </w:r>
            <w:r w:rsidRPr="00171461">
              <w:rPr>
                <w:rFonts w:ascii="Times New Roman" w:hAnsi="Times New Roman"/>
                <w:sz w:val="24"/>
                <w:szCs w:val="24"/>
              </w:rPr>
              <w:tab/>
            </w:r>
            <w:r w:rsidRPr="00171461">
              <w:rPr>
                <w:rFonts w:ascii="Times New Roman" w:hAnsi="Times New Roman"/>
                <w:spacing w:val="-1"/>
                <w:sz w:val="24"/>
                <w:szCs w:val="24"/>
              </w:rPr>
              <w:t xml:space="preserve">государственного </w:t>
            </w:r>
            <w:r w:rsidRPr="00171461">
              <w:rPr>
                <w:rFonts w:ascii="Times New Roman" w:hAnsi="Times New Roman"/>
                <w:sz w:val="24"/>
                <w:szCs w:val="24"/>
              </w:rPr>
              <w:t>управления.</w:t>
            </w:r>
          </w:p>
        </w:tc>
      </w:tr>
      <w:tr w:rsidR="000F318E" w:rsidRPr="00E31D0D" w:rsidTr="008F6609">
        <w:trPr>
          <w:trHeight w:val="394"/>
        </w:trPr>
        <w:tc>
          <w:tcPr>
            <w:tcW w:w="5000" w:type="pct"/>
            <w:shd w:val="clear" w:color="000000" w:fill="FFFFFF"/>
            <w:tcMar>
              <w:left w:w="108" w:type="dxa"/>
              <w:right w:w="108" w:type="dxa"/>
            </w:tcMar>
          </w:tcPr>
          <w:p w:rsidR="00DD5748" w:rsidRDefault="00DD5748" w:rsidP="00DD5748">
            <w:pPr>
              <w:pStyle w:val="TableParagraph"/>
              <w:tabs>
                <w:tab w:val="left" w:pos="1184"/>
                <w:tab w:val="left" w:pos="1601"/>
                <w:tab w:val="left" w:pos="2402"/>
                <w:tab w:val="left" w:pos="2608"/>
                <w:tab w:val="left" w:pos="3030"/>
              </w:tabs>
              <w:spacing w:line="235" w:lineRule="auto"/>
              <w:ind w:left="110" w:right="95" w:hanging="15"/>
              <w:rPr>
                <w:sz w:val="24"/>
                <w:szCs w:val="24"/>
                <w:lang w:val="ru-RU"/>
              </w:rPr>
            </w:pPr>
            <w:r w:rsidRPr="007C5DD8">
              <w:rPr>
                <w:b/>
                <w:sz w:val="24"/>
                <w:szCs w:val="24"/>
                <w:lang w:val="ru-RU"/>
              </w:rPr>
              <w:t>Владеет</w:t>
            </w:r>
            <w:r w:rsidRPr="007C5DD8">
              <w:rPr>
                <w:sz w:val="24"/>
                <w:szCs w:val="24"/>
                <w:lang w:val="ru-RU"/>
              </w:rPr>
              <w:t xml:space="preserve"> </w:t>
            </w:r>
          </w:p>
          <w:p w:rsidR="000F318E" w:rsidRPr="00DE4B0D" w:rsidRDefault="00DD5748" w:rsidP="00DD5748">
            <w:pPr>
              <w:pStyle w:val="TableParagraph"/>
              <w:tabs>
                <w:tab w:val="left" w:pos="34"/>
                <w:tab w:val="left" w:pos="176"/>
              </w:tabs>
              <w:spacing w:line="235" w:lineRule="auto"/>
              <w:ind w:left="110" w:right="95" w:hanging="15"/>
              <w:rPr>
                <w:b/>
                <w:sz w:val="24"/>
                <w:szCs w:val="24"/>
                <w:lang w:val="ru-RU"/>
              </w:rPr>
            </w:pPr>
            <w:r w:rsidRPr="00171461">
              <w:rPr>
                <w:sz w:val="24"/>
                <w:szCs w:val="24"/>
                <w:lang w:val="ru-RU"/>
              </w:rPr>
              <w:t>навыками</w:t>
            </w:r>
            <w:r w:rsidRPr="00171461">
              <w:rPr>
                <w:sz w:val="24"/>
                <w:szCs w:val="24"/>
                <w:lang w:val="ru-RU"/>
              </w:rPr>
              <w:tab/>
              <w:t>понимания и оценивания</w:t>
            </w:r>
            <w:r w:rsidRPr="00171461">
              <w:rPr>
                <w:sz w:val="24"/>
                <w:szCs w:val="24"/>
                <w:lang w:val="ru-RU"/>
              </w:rPr>
              <w:tab/>
              <w:t>фактов</w:t>
            </w:r>
            <w:r w:rsidRPr="00171461">
              <w:rPr>
                <w:sz w:val="24"/>
                <w:szCs w:val="24"/>
                <w:lang w:val="ru-RU"/>
              </w:rPr>
              <w:tab/>
            </w:r>
            <w:r w:rsidRPr="00171461">
              <w:rPr>
                <w:sz w:val="24"/>
                <w:szCs w:val="24"/>
                <w:lang w:val="ru-RU"/>
              </w:rPr>
              <w:tab/>
              <w:t>и</w:t>
            </w:r>
            <w:r w:rsidRPr="00171461">
              <w:rPr>
                <w:sz w:val="24"/>
                <w:szCs w:val="24"/>
                <w:lang w:val="ru-RU"/>
              </w:rPr>
              <w:tab/>
            </w:r>
            <w:r w:rsidRPr="00171461">
              <w:rPr>
                <w:spacing w:val="-1"/>
                <w:sz w:val="24"/>
                <w:szCs w:val="24"/>
                <w:lang w:val="ru-RU"/>
              </w:rPr>
              <w:t>явлений</w:t>
            </w:r>
            <w:r>
              <w:rPr>
                <w:spacing w:val="-1"/>
                <w:sz w:val="24"/>
                <w:szCs w:val="24"/>
                <w:lang w:val="ru-RU"/>
              </w:rPr>
              <w:t xml:space="preserve"> </w:t>
            </w:r>
            <w:r w:rsidRPr="007C5DD8">
              <w:rPr>
                <w:sz w:val="24"/>
                <w:szCs w:val="24"/>
                <w:lang w:val="ru-RU"/>
              </w:rPr>
              <w:t>профессиональной   деятельности  с этической точки зрения, применяет нравственные нормы и правила</w:t>
            </w:r>
          </w:p>
        </w:tc>
      </w:tr>
      <w:tr w:rsidR="006E65B0" w:rsidRPr="00E31D0D" w:rsidTr="006E65B0">
        <w:trPr>
          <w:trHeight w:val="83"/>
        </w:trPr>
        <w:tc>
          <w:tcPr>
            <w:tcW w:w="5000" w:type="pct"/>
            <w:shd w:val="clear" w:color="000000" w:fill="FFFFFF"/>
            <w:tcMar>
              <w:left w:w="108" w:type="dxa"/>
              <w:right w:w="108" w:type="dxa"/>
            </w:tcMar>
          </w:tcPr>
          <w:p w:rsidR="006E65B0" w:rsidRPr="00E31D0D" w:rsidRDefault="006E65B0" w:rsidP="006E65B0">
            <w:pPr>
              <w:widowControl w:val="0"/>
              <w:autoSpaceDE w:val="0"/>
              <w:autoSpaceDN w:val="0"/>
              <w:adjustRightInd w:val="0"/>
              <w:jc w:val="center"/>
              <w:rPr>
                <w:rFonts w:ascii="Times New Roman" w:eastAsia="SimSun" w:hAnsi="Times New Roman"/>
                <w:b/>
                <w:sz w:val="24"/>
                <w:szCs w:val="24"/>
                <w:lang w:eastAsia="zh-CN"/>
              </w:rPr>
            </w:pPr>
            <w:r w:rsidRPr="00E31D0D">
              <w:rPr>
                <w:rFonts w:ascii="Times New Roman" w:eastAsia="SimSun" w:hAnsi="Times New Roman"/>
                <w:b/>
                <w:sz w:val="24"/>
                <w:szCs w:val="24"/>
                <w:lang w:eastAsia="zh-CN"/>
              </w:rPr>
              <w:t>ПК-</w:t>
            </w:r>
            <w:r w:rsidR="00DD5748">
              <w:rPr>
                <w:rFonts w:ascii="Times New Roman" w:eastAsia="SimSun" w:hAnsi="Times New Roman"/>
                <w:b/>
                <w:sz w:val="24"/>
                <w:szCs w:val="24"/>
                <w:lang w:eastAsia="zh-CN"/>
              </w:rPr>
              <w:t>2</w:t>
            </w:r>
          </w:p>
        </w:tc>
      </w:tr>
      <w:tr w:rsidR="006E65B0" w:rsidRPr="00E31D0D" w:rsidTr="008F6609">
        <w:trPr>
          <w:trHeight w:val="81"/>
        </w:trPr>
        <w:tc>
          <w:tcPr>
            <w:tcW w:w="5000" w:type="pct"/>
            <w:shd w:val="clear" w:color="000000" w:fill="FFFFFF"/>
            <w:tcMar>
              <w:left w:w="108" w:type="dxa"/>
              <w:right w:w="108" w:type="dxa"/>
            </w:tcMar>
          </w:tcPr>
          <w:p w:rsidR="006E65B0" w:rsidRDefault="006E65B0" w:rsidP="00DD5748">
            <w:pPr>
              <w:widowControl w:val="0"/>
              <w:autoSpaceDE w:val="0"/>
              <w:autoSpaceDN w:val="0"/>
              <w:adjustRightInd w:val="0"/>
              <w:jc w:val="both"/>
              <w:rPr>
                <w:rFonts w:ascii="Times New Roman" w:hAnsi="Times New Roman"/>
                <w:sz w:val="24"/>
                <w:szCs w:val="24"/>
              </w:rPr>
            </w:pPr>
            <w:r w:rsidRPr="00E31D0D">
              <w:rPr>
                <w:rFonts w:ascii="Times New Roman" w:hAnsi="Times New Roman"/>
                <w:b/>
                <w:sz w:val="24"/>
                <w:szCs w:val="24"/>
              </w:rPr>
              <w:t>Знает</w:t>
            </w:r>
            <w:r w:rsidRPr="00E31D0D">
              <w:rPr>
                <w:rFonts w:ascii="Times New Roman" w:hAnsi="Times New Roman"/>
                <w:sz w:val="24"/>
                <w:szCs w:val="24"/>
              </w:rPr>
              <w:t xml:space="preserve"> </w:t>
            </w:r>
            <w:r w:rsidR="00DD5748" w:rsidRPr="00171461">
              <w:rPr>
                <w:rFonts w:ascii="Times New Roman" w:hAnsi="Times New Roman"/>
                <w:sz w:val="24"/>
                <w:szCs w:val="24"/>
              </w:rPr>
              <w:t>основные виды осуществления профессиональной деятельности на основе развитого правосознания, правового мышления и правовой культуры</w:t>
            </w:r>
          </w:p>
          <w:p w:rsidR="00DD5748" w:rsidRPr="00E31D0D" w:rsidRDefault="00DD5748" w:rsidP="00DD5748">
            <w:pPr>
              <w:widowControl w:val="0"/>
              <w:autoSpaceDE w:val="0"/>
              <w:autoSpaceDN w:val="0"/>
              <w:adjustRightInd w:val="0"/>
              <w:jc w:val="both"/>
              <w:rPr>
                <w:rFonts w:ascii="Times New Roman" w:eastAsia="SimSun" w:hAnsi="Times New Roman"/>
                <w:b/>
                <w:sz w:val="24"/>
                <w:szCs w:val="24"/>
                <w:lang w:eastAsia="zh-CN"/>
              </w:rPr>
            </w:pPr>
          </w:p>
        </w:tc>
      </w:tr>
      <w:tr w:rsidR="006E65B0" w:rsidRPr="00E31D0D" w:rsidTr="008F6609">
        <w:trPr>
          <w:trHeight w:val="81"/>
        </w:trPr>
        <w:tc>
          <w:tcPr>
            <w:tcW w:w="5000" w:type="pct"/>
            <w:shd w:val="clear" w:color="000000" w:fill="FFFFFF"/>
            <w:tcMar>
              <w:left w:w="108" w:type="dxa"/>
              <w:right w:w="108" w:type="dxa"/>
            </w:tcMar>
          </w:tcPr>
          <w:p w:rsidR="006E65B0" w:rsidRPr="00E31D0D" w:rsidRDefault="006E65B0" w:rsidP="00DD5748">
            <w:pPr>
              <w:widowControl w:val="0"/>
              <w:autoSpaceDE w:val="0"/>
              <w:autoSpaceDN w:val="0"/>
              <w:adjustRightInd w:val="0"/>
              <w:jc w:val="both"/>
              <w:rPr>
                <w:rFonts w:ascii="Times New Roman" w:eastAsia="SimSun" w:hAnsi="Times New Roman"/>
                <w:b/>
                <w:sz w:val="24"/>
                <w:szCs w:val="24"/>
                <w:lang w:eastAsia="zh-CN"/>
              </w:rPr>
            </w:pPr>
            <w:r w:rsidRPr="00E31D0D">
              <w:rPr>
                <w:rFonts w:ascii="Times New Roman" w:eastAsia="SimSun" w:hAnsi="Times New Roman"/>
                <w:b/>
                <w:sz w:val="24"/>
                <w:szCs w:val="24"/>
                <w:lang w:eastAsia="zh-CN"/>
              </w:rPr>
              <w:t xml:space="preserve">Умеет </w:t>
            </w:r>
            <w:r w:rsidR="00DD5748" w:rsidRPr="00171461">
              <w:rPr>
                <w:rFonts w:ascii="Times New Roman" w:hAnsi="Times New Roman"/>
                <w:sz w:val="24"/>
                <w:szCs w:val="24"/>
              </w:rPr>
              <w:t>осуществлять профессиональную деятельность на основе развитого правосознания, правового мышления и правовой культуры</w:t>
            </w:r>
          </w:p>
        </w:tc>
      </w:tr>
      <w:tr w:rsidR="006E65B0" w:rsidRPr="00E31D0D" w:rsidTr="008F6609">
        <w:trPr>
          <w:trHeight w:val="81"/>
        </w:trPr>
        <w:tc>
          <w:tcPr>
            <w:tcW w:w="5000" w:type="pct"/>
            <w:shd w:val="clear" w:color="000000" w:fill="FFFFFF"/>
            <w:tcMar>
              <w:left w:w="108" w:type="dxa"/>
              <w:right w:w="108" w:type="dxa"/>
            </w:tcMar>
          </w:tcPr>
          <w:p w:rsidR="006E65B0" w:rsidRPr="00E31D0D" w:rsidRDefault="006E65B0" w:rsidP="00DD5748">
            <w:pPr>
              <w:widowControl w:val="0"/>
              <w:autoSpaceDE w:val="0"/>
              <w:autoSpaceDN w:val="0"/>
              <w:adjustRightInd w:val="0"/>
              <w:jc w:val="both"/>
              <w:rPr>
                <w:rFonts w:ascii="Times New Roman" w:eastAsia="SimSun" w:hAnsi="Times New Roman"/>
                <w:b/>
                <w:sz w:val="24"/>
                <w:szCs w:val="24"/>
                <w:lang w:eastAsia="zh-CN"/>
              </w:rPr>
            </w:pPr>
            <w:r w:rsidRPr="00E31D0D">
              <w:rPr>
                <w:rFonts w:ascii="Times New Roman" w:hAnsi="Times New Roman"/>
                <w:b/>
                <w:sz w:val="24"/>
                <w:szCs w:val="24"/>
              </w:rPr>
              <w:t>Владеет</w:t>
            </w:r>
            <w:r w:rsidRPr="00E31D0D">
              <w:rPr>
                <w:rFonts w:ascii="Times New Roman" w:hAnsi="Times New Roman"/>
                <w:sz w:val="24"/>
                <w:szCs w:val="24"/>
              </w:rPr>
              <w:t xml:space="preserve"> </w:t>
            </w:r>
            <w:r w:rsidR="00DD5748" w:rsidRPr="00171461">
              <w:rPr>
                <w:rFonts w:ascii="Times New Roman" w:hAnsi="Times New Roman"/>
                <w:sz w:val="24"/>
                <w:szCs w:val="24"/>
              </w:rPr>
              <w:t>навыками осуществлять профессиональную деятельность на основе развитого правосознания, правового мышления и правовой культуры</w:t>
            </w:r>
          </w:p>
        </w:tc>
      </w:tr>
      <w:tr w:rsidR="00DD5748" w:rsidRPr="00E31D0D" w:rsidTr="00DD5748">
        <w:trPr>
          <w:trHeight w:val="27"/>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ПК-3</w:t>
            </w:r>
          </w:p>
        </w:tc>
      </w:tr>
      <w:tr w:rsidR="00DD5748" w:rsidRPr="00E31D0D" w:rsidTr="008F6609">
        <w:trPr>
          <w:trHeight w:val="22"/>
        </w:trPr>
        <w:tc>
          <w:tcPr>
            <w:tcW w:w="5000" w:type="pct"/>
            <w:shd w:val="clear" w:color="000000" w:fill="FFFFFF"/>
            <w:tcMar>
              <w:left w:w="108" w:type="dxa"/>
              <w:right w:w="108" w:type="dxa"/>
            </w:tcMar>
          </w:tcPr>
          <w:p w:rsidR="00DD5748" w:rsidRDefault="00DD5748" w:rsidP="00DD5748">
            <w:pPr>
              <w:widowControl w:val="0"/>
              <w:autoSpaceDE w:val="0"/>
              <w:autoSpaceDN w:val="0"/>
              <w:adjustRightInd w:val="0"/>
              <w:jc w:val="both"/>
              <w:rPr>
                <w:rFonts w:ascii="Times New Roman" w:hAnsi="Times New Roman"/>
                <w:sz w:val="24"/>
                <w:szCs w:val="24"/>
              </w:rPr>
            </w:pPr>
            <w:r>
              <w:rPr>
                <w:rFonts w:ascii="Times New Roman" w:hAnsi="Times New Roman"/>
                <w:b/>
                <w:sz w:val="24"/>
                <w:szCs w:val="24"/>
              </w:rPr>
              <w:t>Знает</w:t>
            </w:r>
            <w:r w:rsidRPr="00171461">
              <w:rPr>
                <w:rFonts w:ascii="Times New Roman" w:hAnsi="Times New Roman"/>
                <w:sz w:val="24"/>
                <w:szCs w:val="24"/>
              </w:rPr>
              <w:t xml:space="preserve"> </w:t>
            </w:r>
          </w:p>
          <w:p w:rsidR="00DD5748" w:rsidRPr="00E31D0D" w:rsidRDefault="00DD5748" w:rsidP="00DD5748">
            <w:pPr>
              <w:widowControl w:val="0"/>
              <w:autoSpaceDE w:val="0"/>
              <w:autoSpaceDN w:val="0"/>
              <w:adjustRightInd w:val="0"/>
              <w:jc w:val="both"/>
              <w:rPr>
                <w:rFonts w:ascii="Times New Roman" w:hAnsi="Times New Roman"/>
                <w:b/>
                <w:sz w:val="24"/>
                <w:szCs w:val="24"/>
              </w:rPr>
            </w:pPr>
            <w:r w:rsidRPr="00171461">
              <w:rPr>
                <w:rFonts w:ascii="Times New Roman" w:hAnsi="Times New Roman"/>
                <w:sz w:val="24"/>
                <w:szCs w:val="24"/>
              </w:rPr>
              <w:t>основные виды соблюдения законодательства Российской Федерации субъектами права</w:t>
            </w:r>
          </w:p>
        </w:tc>
      </w:tr>
      <w:tr w:rsidR="00DD5748" w:rsidRPr="00E31D0D" w:rsidTr="008F6609">
        <w:trPr>
          <w:trHeight w:val="22"/>
        </w:trPr>
        <w:tc>
          <w:tcPr>
            <w:tcW w:w="5000" w:type="pct"/>
            <w:shd w:val="clear" w:color="000000" w:fill="FFFFFF"/>
            <w:tcMar>
              <w:left w:w="108" w:type="dxa"/>
              <w:right w:w="108" w:type="dxa"/>
            </w:tcMar>
          </w:tcPr>
          <w:p w:rsidR="00DD5748" w:rsidRDefault="00DD5748" w:rsidP="00DD5748">
            <w:pPr>
              <w:widowControl w:val="0"/>
              <w:autoSpaceDE w:val="0"/>
              <w:autoSpaceDN w:val="0"/>
              <w:adjustRightInd w:val="0"/>
              <w:jc w:val="both"/>
              <w:rPr>
                <w:rFonts w:ascii="Times New Roman" w:eastAsia="SimSun" w:hAnsi="Times New Roman"/>
                <w:sz w:val="24"/>
                <w:szCs w:val="24"/>
                <w:lang w:eastAsia="zh-CN"/>
              </w:rPr>
            </w:pPr>
            <w:r>
              <w:rPr>
                <w:rFonts w:ascii="Times New Roman" w:hAnsi="Times New Roman"/>
                <w:b/>
                <w:sz w:val="24"/>
                <w:szCs w:val="24"/>
              </w:rPr>
              <w:t>Умеет</w:t>
            </w:r>
            <w:r w:rsidRPr="00171461">
              <w:rPr>
                <w:rFonts w:ascii="Times New Roman" w:eastAsia="SimSun" w:hAnsi="Times New Roman"/>
                <w:sz w:val="24"/>
                <w:szCs w:val="24"/>
                <w:lang w:eastAsia="zh-CN"/>
              </w:rPr>
              <w:t xml:space="preserve"> </w:t>
            </w:r>
          </w:p>
          <w:p w:rsidR="00DD5748" w:rsidRPr="00E31D0D" w:rsidRDefault="00DD5748" w:rsidP="00DD5748">
            <w:pPr>
              <w:widowControl w:val="0"/>
              <w:autoSpaceDE w:val="0"/>
              <w:autoSpaceDN w:val="0"/>
              <w:adjustRightInd w:val="0"/>
              <w:jc w:val="both"/>
              <w:rPr>
                <w:rFonts w:ascii="Times New Roman" w:hAnsi="Times New Roman"/>
                <w:b/>
                <w:sz w:val="24"/>
                <w:szCs w:val="24"/>
              </w:rPr>
            </w:pPr>
            <w:r w:rsidRPr="00171461">
              <w:rPr>
                <w:rFonts w:ascii="Times New Roman" w:eastAsia="SimSun" w:hAnsi="Times New Roman"/>
                <w:sz w:val="24"/>
                <w:szCs w:val="24"/>
                <w:lang w:eastAsia="zh-CN"/>
              </w:rPr>
              <w:t xml:space="preserve">Применять  </w:t>
            </w:r>
            <w:r w:rsidRPr="00171461">
              <w:rPr>
                <w:rFonts w:ascii="Times New Roman" w:hAnsi="Times New Roman"/>
                <w:sz w:val="24"/>
                <w:szCs w:val="24"/>
              </w:rPr>
              <w:t>виды соблюдения законодательства Российской Федерации субъектами права</w:t>
            </w:r>
          </w:p>
        </w:tc>
      </w:tr>
      <w:tr w:rsidR="00DD5748" w:rsidRPr="00E31D0D" w:rsidTr="008F6609">
        <w:trPr>
          <w:trHeight w:val="22"/>
        </w:trPr>
        <w:tc>
          <w:tcPr>
            <w:tcW w:w="5000" w:type="pct"/>
            <w:shd w:val="clear" w:color="000000" w:fill="FFFFFF"/>
            <w:tcMar>
              <w:left w:w="108" w:type="dxa"/>
              <w:right w:w="108" w:type="dxa"/>
            </w:tcMar>
          </w:tcPr>
          <w:p w:rsidR="00DD5748" w:rsidRPr="00E31D0D" w:rsidRDefault="00DD5748" w:rsidP="00DD5748">
            <w:pPr>
              <w:autoSpaceDE w:val="0"/>
              <w:autoSpaceDN w:val="0"/>
              <w:adjustRightInd w:val="0"/>
              <w:jc w:val="both"/>
              <w:rPr>
                <w:rFonts w:ascii="Times New Roman" w:hAnsi="Times New Roman"/>
                <w:b/>
                <w:sz w:val="24"/>
                <w:szCs w:val="24"/>
              </w:rPr>
            </w:pPr>
            <w:r>
              <w:rPr>
                <w:rFonts w:ascii="Times New Roman" w:hAnsi="Times New Roman"/>
                <w:b/>
                <w:sz w:val="24"/>
                <w:szCs w:val="24"/>
              </w:rPr>
              <w:t>Владеет</w:t>
            </w:r>
            <w:r w:rsidRPr="00171461">
              <w:rPr>
                <w:rFonts w:ascii="Times New Roman" w:hAnsi="Times New Roman"/>
                <w:sz w:val="24"/>
                <w:szCs w:val="24"/>
              </w:rPr>
              <w:t xml:space="preserve"> навыками п</w:t>
            </w:r>
            <w:r w:rsidRPr="00171461">
              <w:rPr>
                <w:rFonts w:ascii="Times New Roman" w:eastAsia="SimSun" w:hAnsi="Times New Roman"/>
                <w:sz w:val="24"/>
                <w:szCs w:val="24"/>
                <w:lang w:eastAsia="zh-CN"/>
              </w:rPr>
              <w:t xml:space="preserve">рименения  </w:t>
            </w:r>
            <w:r w:rsidRPr="00171461">
              <w:rPr>
                <w:rFonts w:ascii="Times New Roman" w:hAnsi="Times New Roman"/>
                <w:sz w:val="24"/>
                <w:szCs w:val="24"/>
              </w:rPr>
              <w:t>видов соблюдения законодательства Российской Федерации субъектами права</w:t>
            </w:r>
          </w:p>
        </w:tc>
      </w:tr>
      <w:tr w:rsidR="00DD5748" w:rsidRPr="00E31D0D" w:rsidTr="008F6609">
        <w:trPr>
          <w:trHeight w:val="22"/>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ПК-5</w:t>
            </w:r>
          </w:p>
        </w:tc>
      </w:tr>
      <w:tr w:rsidR="00DD5748" w:rsidRPr="00E31D0D" w:rsidTr="008F6609">
        <w:trPr>
          <w:trHeight w:val="22"/>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Знает</w:t>
            </w:r>
            <w:r w:rsidRPr="00171461">
              <w:rPr>
                <w:rFonts w:ascii="Times New Roman" w:hAnsi="Times New Roman"/>
                <w:sz w:val="24"/>
                <w:szCs w:val="24"/>
              </w:rPr>
              <w:t xml:space="preserve"> нормативные правовые акты</w:t>
            </w:r>
          </w:p>
        </w:tc>
      </w:tr>
      <w:tr w:rsidR="00DD5748" w:rsidRPr="00E31D0D" w:rsidTr="008F6609">
        <w:trPr>
          <w:trHeight w:val="22"/>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Умеет</w:t>
            </w:r>
            <w:r w:rsidRPr="00171461">
              <w:rPr>
                <w:rFonts w:ascii="Times New Roman" w:hAnsi="Times New Roman"/>
                <w:sz w:val="24"/>
                <w:szCs w:val="24"/>
              </w:rPr>
              <w:t xml:space="preserve"> применять нормативные правовые акты, реализовывать нормы материального и процессуального права в профессиональной деятельности</w:t>
            </w:r>
          </w:p>
        </w:tc>
      </w:tr>
      <w:tr w:rsidR="00DD5748" w:rsidRPr="00E31D0D" w:rsidTr="008F6609">
        <w:trPr>
          <w:trHeight w:val="22"/>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Владеет</w:t>
            </w:r>
            <w:r w:rsidRPr="00171461">
              <w:rPr>
                <w:rFonts w:ascii="Times New Roman" w:hAnsi="Times New Roman"/>
                <w:sz w:val="24"/>
                <w:szCs w:val="24"/>
              </w:rPr>
              <w:t xml:space="preserve"> навыками применения нормативно правовых актов, реализации нормы материального и процессуального права в профессиональной деятельности</w:t>
            </w:r>
          </w:p>
        </w:tc>
      </w:tr>
      <w:tr w:rsidR="00DD5748" w:rsidRPr="00E31D0D" w:rsidTr="008F6609">
        <w:trPr>
          <w:trHeight w:val="22"/>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ПК-6</w:t>
            </w:r>
          </w:p>
        </w:tc>
      </w:tr>
      <w:tr w:rsidR="00DD5748" w:rsidRPr="00E31D0D" w:rsidTr="00DD5748">
        <w:trPr>
          <w:trHeight w:val="29"/>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Знает</w:t>
            </w:r>
            <w:r w:rsidRPr="00171461">
              <w:rPr>
                <w:rFonts w:ascii="Times New Roman" w:hAnsi="Times New Roman"/>
                <w:sz w:val="24"/>
                <w:szCs w:val="24"/>
              </w:rPr>
              <w:t xml:space="preserve"> </w:t>
            </w:r>
            <w:r>
              <w:rPr>
                <w:rFonts w:ascii="Times New Roman" w:hAnsi="Times New Roman"/>
                <w:sz w:val="24"/>
                <w:szCs w:val="24"/>
              </w:rPr>
              <w:t>о</w:t>
            </w:r>
            <w:r w:rsidRPr="00171461">
              <w:rPr>
                <w:rFonts w:ascii="Times New Roman" w:hAnsi="Times New Roman"/>
                <w:sz w:val="24"/>
                <w:szCs w:val="24"/>
              </w:rPr>
              <w:t>сновные виды квалификации фактов и обстоятельств</w:t>
            </w:r>
          </w:p>
        </w:tc>
      </w:tr>
      <w:tr w:rsidR="00DD5748" w:rsidRPr="00E31D0D" w:rsidTr="008F6609">
        <w:trPr>
          <w:trHeight w:val="28"/>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Умеет</w:t>
            </w:r>
            <w:r w:rsidRPr="00171461">
              <w:rPr>
                <w:rFonts w:ascii="Times New Roman" w:hAnsi="Times New Roman"/>
                <w:sz w:val="24"/>
                <w:szCs w:val="24"/>
              </w:rPr>
              <w:t xml:space="preserve"> юридически правильно квалифицировать факты и обстоятельства</w:t>
            </w:r>
          </w:p>
        </w:tc>
      </w:tr>
      <w:tr w:rsidR="00DD5748" w:rsidRPr="00E31D0D" w:rsidTr="008F6609">
        <w:trPr>
          <w:trHeight w:val="28"/>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Владеет</w:t>
            </w:r>
            <w:r w:rsidRPr="00171461">
              <w:rPr>
                <w:rFonts w:ascii="Times New Roman" w:hAnsi="Times New Roman"/>
                <w:sz w:val="24"/>
                <w:szCs w:val="24"/>
              </w:rPr>
              <w:t xml:space="preserve"> способностью юридически правильно квалифицировать факты и обстоятельства</w:t>
            </w:r>
          </w:p>
        </w:tc>
      </w:tr>
      <w:tr w:rsidR="00DD5748" w:rsidRPr="00E31D0D" w:rsidTr="008F6609">
        <w:trPr>
          <w:trHeight w:val="28"/>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center"/>
              <w:rPr>
                <w:rFonts w:ascii="Times New Roman" w:hAnsi="Times New Roman"/>
                <w:b/>
                <w:sz w:val="24"/>
                <w:szCs w:val="24"/>
              </w:rPr>
            </w:pPr>
            <w:r>
              <w:rPr>
                <w:rFonts w:ascii="Times New Roman" w:hAnsi="Times New Roman"/>
                <w:b/>
                <w:sz w:val="24"/>
                <w:szCs w:val="24"/>
              </w:rPr>
              <w:t>ПК-15</w:t>
            </w:r>
          </w:p>
        </w:tc>
      </w:tr>
      <w:tr w:rsidR="00DD5748" w:rsidRPr="00E31D0D" w:rsidTr="008F6609">
        <w:trPr>
          <w:trHeight w:val="28"/>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Знает</w:t>
            </w:r>
            <w:r w:rsidRPr="00171461">
              <w:rPr>
                <w:rFonts w:ascii="Times New Roman" w:hAnsi="Times New Roman"/>
                <w:sz w:val="24"/>
                <w:szCs w:val="24"/>
              </w:rPr>
              <w:t xml:space="preserve"> нормативные правовые акты</w:t>
            </w:r>
          </w:p>
        </w:tc>
      </w:tr>
      <w:tr w:rsidR="00DD5748" w:rsidRPr="00E31D0D" w:rsidTr="008F6609">
        <w:trPr>
          <w:trHeight w:val="28"/>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Умеет</w:t>
            </w:r>
            <w:r w:rsidRPr="00171461">
              <w:rPr>
                <w:rFonts w:ascii="Times New Roman" w:hAnsi="Times New Roman"/>
                <w:sz w:val="24"/>
                <w:szCs w:val="24"/>
              </w:rPr>
              <w:t xml:space="preserve"> толковать нормативные правовые акты</w:t>
            </w:r>
          </w:p>
        </w:tc>
      </w:tr>
      <w:tr w:rsidR="00DD5748" w:rsidRPr="00E31D0D" w:rsidTr="008F6609">
        <w:trPr>
          <w:trHeight w:val="28"/>
        </w:trPr>
        <w:tc>
          <w:tcPr>
            <w:tcW w:w="5000" w:type="pct"/>
            <w:shd w:val="clear" w:color="000000" w:fill="FFFFFF"/>
            <w:tcMar>
              <w:left w:w="108" w:type="dxa"/>
              <w:right w:w="108" w:type="dxa"/>
            </w:tcMar>
          </w:tcPr>
          <w:p w:rsidR="00DD5748" w:rsidRPr="00E31D0D" w:rsidRDefault="00DD5748" w:rsidP="00DD5748">
            <w:pPr>
              <w:widowControl w:val="0"/>
              <w:autoSpaceDE w:val="0"/>
              <w:autoSpaceDN w:val="0"/>
              <w:adjustRightInd w:val="0"/>
              <w:jc w:val="both"/>
              <w:rPr>
                <w:rFonts w:ascii="Times New Roman" w:hAnsi="Times New Roman"/>
                <w:b/>
                <w:sz w:val="24"/>
                <w:szCs w:val="24"/>
              </w:rPr>
            </w:pPr>
            <w:r>
              <w:rPr>
                <w:rFonts w:ascii="Times New Roman" w:hAnsi="Times New Roman"/>
                <w:b/>
                <w:sz w:val="24"/>
                <w:szCs w:val="24"/>
              </w:rPr>
              <w:t>Владеет</w:t>
            </w:r>
            <w:r w:rsidRPr="00171461">
              <w:rPr>
                <w:rFonts w:ascii="Times New Roman" w:hAnsi="Times New Roman"/>
                <w:sz w:val="24"/>
                <w:szCs w:val="24"/>
              </w:rPr>
              <w:t xml:space="preserve"> навыками толковать нормативные правовые акты</w:t>
            </w:r>
          </w:p>
        </w:tc>
      </w:tr>
    </w:tbl>
    <w:p w:rsidR="00CC523D" w:rsidRPr="00E31D0D" w:rsidRDefault="00CC523D" w:rsidP="009909B2">
      <w:pPr>
        <w:jc w:val="both"/>
        <w:rPr>
          <w:rFonts w:ascii="Times New Roman" w:hAnsi="Times New Roman"/>
          <w:b/>
          <w:sz w:val="24"/>
          <w:szCs w:val="24"/>
        </w:rPr>
      </w:pPr>
    </w:p>
    <w:p w:rsidR="00E23C19" w:rsidRPr="00E31D0D" w:rsidRDefault="00E23C19" w:rsidP="00E23C19">
      <w:pPr>
        <w:autoSpaceDE w:val="0"/>
        <w:autoSpaceDN w:val="0"/>
        <w:adjustRightInd w:val="0"/>
        <w:jc w:val="center"/>
        <w:rPr>
          <w:rFonts w:ascii="Times New Roman" w:eastAsia="Calibri" w:hAnsi="Times New Roman"/>
          <w:b/>
          <w:color w:val="000000"/>
          <w:sz w:val="24"/>
          <w:szCs w:val="24"/>
        </w:rPr>
      </w:pPr>
      <w:r w:rsidRPr="00E31D0D">
        <w:rPr>
          <w:rFonts w:ascii="Times New Roman" w:eastAsia="Calibri" w:hAnsi="Times New Roman"/>
          <w:b/>
          <w:color w:val="000000"/>
          <w:sz w:val="24"/>
          <w:szCs w:val="24"/>
        </w:rPr>
        <w:t>Шкала оценивания, в зависимости от уровня сформированности компетенций</w:t>
      </w:r>
    </w:p>
    <w:p w:rsidR="00E23C19" w:rsidRPr="00E31D0D" w:rsidRDefault="00E23C19" w:rsidP="00E23C19">
      <w:pPr>
        <w:autoSpaceDE w:val="0"/>
        <w:autoSpaceDN w:val="0"/>
        <w:adjustRightInd w:val="0"/>
        <w:jc w:val="center"/>
        <w:rPr>
          <w:rFonts w:ascii="Times New Roman" w:eastAsia="Calibri" w:hAnsi="Times New Roman"/>
          <w:b/>
          <w:color w:val="000000"/>
          <w:sz w:val="24"/>
          <w:szCs w:val="24"/>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235"/>
        <w:gridCol w:w="90"/>
        <w:gridCol w:w="2127"/>
        <w:gridCol w:w="2693"/>
        <w:gridCol w:w="91"/>
        <w:gridCol w:w="2744"/>
      </w:tblGrid>
      <w:tr w:rsidR="00E23C19" w:rsidRPr="00E31D0D" w:rsidTr="00E23C19">
        <w:trPr>
          <w:trHeight w:val="72"/>
        </w:trPr>
        <w:tc>
          <w:tcPr>
            <w:tcW w:w="9980" w:type="dxa"/>
            <w:gridSpan w:val="6"/>
            <w:shd w:val="clear" w:color="auto" w:fill="auto"/>
          </w:tcPr>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Уровень сформированности компетенций</w:t>
            </w:r>
          </w:p>
        </w:tc>
      </w:tr>
      <w:tr w:rsidR="00E23C19" w:rsidRPr="00E31D0D" w:rsidTr="00E23C19">
        <w:trPr>
          <w:trHeight w:val="1731"/>
        </w:trPr>
        <w:tc>
          <w:tcPr>
            <w:tcW w:w="2235" w:type="dxa"/>
            <w:shd w:val="clear" w:color="auto" w:fill="auto"/>
          </w:tcPr>
          <w:p w:rsidR="00E23C19" w:rsidRPr="00E31D0D" w:rsidRDefault="00E23C19" w:rsidP="00E23C19">
            <w:pPr>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«недостаточный»</w:t>
            </w:r>
          </w:p>
          <w:p w:rsidR="00E23C19" w:rsidRPr="00E31D0D" w:rsidRDefault="00E23C19" w:rsidP="00E23C19">
            <w:pPr>
              <w:autoSpaceDE w:val="0"/>
              <w:autoSpaceDN w:val="0"/>
              <w:adjustRightInd w:val="0"/>
              <w:jc w:val="center"/>
              <w:rPr>
                <w:rFonts w:ascii="Times New Roman" w:hAnsi="Times New Roman"/>
                <w:sz w:val="24"/>
                <w:szCs w:val="24"/>
              </w:rPr>
            </w:pPr>
            <w:r w:rsidRPr="00E31D0D">
              <w:rPr>
                <w:rFonts w:ascii="Times New Roman" w:hAnsi="Times New Roman"/>
                <w:sz w:val="24"/>
                <w:szCs w:val="24"/>
              </w:rPr>
              <w:t>Компетенции не сформированы.</w:t>
            </w:r>
          </w:p>
          <w:p w:rsidR="00E23C19" w:rsidRPr="00E31D0D" w:rsidRDefault="00E23C19" w:rsidP="00E23C19">
            <w:pPr>
              <w:autoSpaceDE w:val="0"/>
              <w:autoSpaceDN w:val="0"/>
              <w:adjustRightInd w:val="0"/>
              <w:jc w:val="both"/>
              <w:rPr>
                <w:rFonts w:ascii="Times New Roman" w:hAnsi="Times New Roman"/>
                <w:sz w:val="24"/>
                <w:szCs w:val="24"/>
              </w:rPr>
            </w:pP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Знания отсутствуют, умения и навыки не сформированы</w:t>
            </w:r>
          </w:p>
        </w:tc>
        <w:tc>
          <w:tcPr>
            <w:tcW w:w="2217" w:type="dxa"/>
            <w:gridSpan w:val="2"/>
            <w:shd w:val="clear" w:color="auto" w:fill="auto"/>
          </w:tcPr>
          <w:p w:rsidR="00E23C19" w:rsidRPr="00E31D0D" w:rsidRDefault="00E23C19" w:rsidP="00E23C19">
            <w:pPr>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«пороговый»</w:t>
            </w:r>
          </w:p>
          <w:p w:rsidR="00E23C19" w:rsidRPr="00E31D0D" w:rsidRDefault="00E23C19" w:rsidP="00E23C19">
            <w:pPr>
              <w:autoSpaceDE w:val="0"/>
              <w:autoSpaceDN w:val="0"/>
              <w:adjustRightInd w:val="0"/>
              <w:jc w:val="center"/>
              <w:rPr>
                <w:rFonts w:ascii="Times New Roman" w:hAnsi="Times New Roman"/>
                <w:sz w:val="24"/>
                <w:szCs w:val="24"/>
              </w:rPr>
            </w:pPr>
            <w:r w:rsidRPr="00E31D0D">
              <w:rPr>
                <w:rFonts w:ascii="Times New Roman" w:hAnsi="Times New Roman"/>
                <w:sz w:val="24"/>
                <w:szCs w:val="24"/>
              </w:rPr>
              <w:t>Компетенции сформированы.</w:t>
            </w:r>
          </w:p>
          <w:p w:rsidR="00E23C19" w:rsidRPr="00E31D0D" w:rsidRDefault="00E23C19" w:rsidP="00E23C19">
            <w:pPr>
              <w:autoSpaceDE w:val="0"/>
              <w:autoSpaceDN w:val="0"/>
              <w:adjustRightInd w:val="0"/>
              <w:jc w:val="center"/>
              <w:rPr>
                <w:rFonts w:ascii="Times New Roman" w:hAnsi="Times New Roman"/>
                <w:sz w:val="24"/>
                <w:szCs w:val="24"/>
              </w:rPr>
            </w:pP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Сформированы базовые структуры знаний.</w:t>
            </w: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Умения фрагментарны и носят репродуктивный характер.</w:t>
            </w: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Демонстрируется низкий уровень самостоятельности практического навыка.</w:t>
            </w:r>
          </w:p>
        </w:tc>
        <w:tc>
          <w:tcPr>
            <w:tcW w:w="2693" w:type="dxa"/>
            <w:shd w:val="clear" w:color="auto" w:fill="auto"/>
          </w:tcPr>
          <w:p w:rsidR="00E23C19" w:rsidRPr="00E31D0D" w:rsidRDefault="00E23C19" w:rsidP="00E23C19">
            <w:pPr>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«продвинутый»</w:t>
            </w:r>
          </w:p>
          <w:p w:rsidR="00E23C19" w:rsidRPr="00E31D0D" w:rsidRDefault="00E23C19" w:rsidP="00E23C19">
            <w:pPr>
              <w:autoSpaceDE w:val="0"/>
              <w:autoSpaceDN w:val="0"/>
              <w:adjustRightInd w:val="0"/>
              <w:jc w:val="center"/>
              <w:rPr>
                <w:rFonts w:ascii="Times New Roman" w:hAnsi="Times New Roman"/>
                <w:sz w:val="24"/>
                <w:szCs w:val="24"/>
              </w:rPr>
            </w:pPr>
            <w:r w:rsidRPr="00E31D0D">
              <w:rPr>
                <w:rFonts w:ascii="Times New Roman" w:hAnsi="Times New Roman"/>
                <w:sz w:val="24"/>
                <w:szCs w:val="24"/>
              </w:rPr>
              <w:t>Компетенции сформированы.</w:t>
            </w:r>
          </w:p>
          <w:p w:rsidR="00E23C19" w:rsidRPr="00E31D0D" w:rsidRDefault="00E23C19" w:rsidP="00E23C19">
            <w:pPr>
              <w:autoSpaceDE w:val="0"/>
              <w:autoSpaceDN w:val="0"/>
              <w:adjustRightInd w:val="0"/>
              <w:jc w:val="center"/>
              <w:rPr>
                <w:rFonts w:ascii="Times New Roman" w:hAnsi="Times New Roman"/>
                <w:sz w:val="24"/>
                <w:szCs w:val="24"/>
              </w:rPr>
            </w:pP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Знания обширные, системные.</w:t>
            </w: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Умения носят репродуктивный характер применяются к решению типовых заданий.</w:t>
            </w: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Демонстрируется достаточный уровень самостоятельности устойчивого практического навыка.</w:t>
            </w:r>
          </w:p>
        </w:tc>
        <w:tc>
          <w:tcPr>
            <w:tcW w:w="2835" w:type="dxa"/>
            <w:gridSpan w:val="2"/>
            <w:shd w:val="clear" w:color="auto" w:fill="auto"/>
          </w:tcPr>
          <w:p w:rsidR="00E23C19" w:rsidRPr="00E31D0D" w:rsidRDefault="00E23C19" w:rsidP="00E23C19">
            <w:pPr>
              <w:autoSpaceDE w:val="0"/>
              <w:autoSpaceDN w:val="0"/>
              <w:adjustRightInd w:val="0"/>
              <w:jc w:val="center"/>
              <w:rPr>
                <w:rFonts w:ascii="Times New Roman" w:hAnsi="Times New Roman"/>
                <w:b/>
                <w:sz w:val="24"/>
                <w:szCs w:val="24"/>
              </w:rPr>
            </w:pPr>
            <w:r w:rsidRPr="00E31D0D">
              <w:rPr>
                <w:rFonts w:ascii="Times New Roman" w:hAnsi="Times New Roman"/>
                <w:b/>
                <w:sz w:val="24"/>
                <w:szCs w:val="24"/>
              </w:rPr>
              <w:t>«высокий»</w:t>
            </w:r>
          </w:p>
          <w:p w:rsidR="00E23C19" w:rsidRPr="00E31D0D" w:rsidRDefault="00E23C19" w:rsidP="00E23C19">
            <w:pPr>
              <w:autoSpaceDE w:val="0"/>
              <w:autoSpaceDN w:val="0"/>
              <w:adjustRightInd w:val="0"/>
              <w:jc w:val="center"/>
              <w:rPr>
                <w:rFonts w:ascii="Times New Roman" w:hAnsi="Times New Roman"/>
                <w:sz w:val="24"/>
                <w:szCs w:val="24"/>
              </w:rPr>
            </w:pPr>
            <w:r w:rsidRPr="00E31D0D">
              <w:rPr>
                <w:rFonts w:ascii="Times New Roman" w:hAnsi="Times New Roman"/>
                <w:sz w:val="24"/>
                <w:szCs w:val="24"/>
              </w:rPr>
              <w:t>Компетенции сформированы.</w:t>
            </w:r>
          </w:p>
          <w:p w:rsidR="00E23C19" w:rsidRPr="00E31D0D" w:rsidRDefault="00E23C19" w:rsidP="00E23C19">
            <w:pPr>
              <w:autoSpaceDE w:val="0"/>
              <w:autoSpaceDN w:val="0"/>
              <w:adjustRightInd w:val="0"/>
              <w:jc w:val="center"/>
              <w:rPr>
                <w:rFonts w:ascii="Times New Roman" w:hAnsi="Times New Roman"/>
                <w:sz w:val="24"/>
                <w:szCs w:val="24"/>
              </w:rPr>
            </w:pP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Знания твердые, аргументированные, всесторонние.</w:t>
            </w: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Умения успешно применяются к решению как типовых так и нестандартных творческих заданий.</w:t>
            </w:r>
          </w:p>
          <w:p w:rsidR="00E23C19" w:rsidRPr="00E31D0D" w:rsidRDefault="00E23C19" w:rsidP="00E23C19">
            <w:pPr>
              <w:autoSpaceDE w:val="0"/>
              <w:autoSpaceDN w:val="0"/>
              <w:adjustRightInd w:val="0"/>
              <w:rPr>
                <w:rFonts w:ascii="Times New Roman" w:hAnsi="Times New Roman"/>
                <w:sz w:val="24"/>
                <w:szCs w:val="24"/>
              </w:rPr>
            </w:pPr>
            <w:r w:rsidRPr="00E31D0D">
              <w:rPr>
                <w:rFonts w:ascii="Times New Roman" w:hAnsi="Times New Roman"/>
                <w:sz w:val="24"/>
                <w:szCs w:val="24"/>
              </w:rPr>
              <w:t>Демонстрируется высокий уровень самостоятельности, высокая адаптивность практического навыка</w:t>
            </w:r>
          </w:p>
        </w:tc>
      </w:tr>
      <w:tr w:rsidR="00E23C19" w:rsidRPr="00E31D0D" w:rsidTr="00E23C19">
        <w:trPr>
          <w:trHeight w:val="273"/>
        </w:trPr>
        <w:tc>
          <w:tcPr>
            <w:tcW w:w="9980" w:type="dxa"/>
            <w:gridSpan w:val="6"/>
            <w:shd w:val="clear" w:color="auto" w:fill="auto"/>
          </w:tcPr>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 xml:space="preserve">Описание критериев оценивания </w:t>
            </w:r>
          </w:p>
        </w:tc>
      </w:tr>
      <w:tr w:rsidR="00E23C19" w:rsidRPr="00E31D0D" w:rsidTr="00E23C19">
        <w:trPr>
          <w:trHeight w:val="557"/>
        </w:trPr>
        <w:tc>
          <w:tcPr>
            <w:tcW w:w="2325" w:type="dxa"/>
            <w:gridSpan w:val="2"/>
            <w:shd w:val="clear" w:color="auto" w:fill="auto"/>
          </w:tcPr>
          <w:p w:rsidR="00E23C19" w:rsidRPr="00E31D0D" w:rsidRDefault="005E56E3" w:rsidP="00E23C19">
            <w:pPr>
              <w:tabs>
                <w:tab w:val="left" w:pos="326"/>
              </w:tabs>
              <w:contextualSpacing/>
              <w:rPr>
                <w:rFonts w:ascii="Times New Roman" w:hAnsi="Times New Roman"/>
                <w:sz w:val="24"/>
                <w:szCs w:val="24"/>
              </w:rPr>
            </w:pPr>
            <w:r w:rsidRPr="00E31D0D">
              <w:rPr>
                <w:rFonts w:ascii="Times New Roman" w:hAnsi="Times New Roman"/>
                <w:sz w:val="24"/>
                <w:szCs w:val="24"/>
              </w:rPr>
              <w:t>Обучающийся</w:t>
            </w:r>
            <w:r w:rsidR="00E23C19" w:rsidRPr="00E31D0D">
              <w:rPr>
                <w:rFonts w:ascii="Times New Roman" w:hAnsi="Times New Roman"/>
                <w:sz w:val="24"/>
                <w:szCs w:val="24"/>
              </w:rPr>
              <w:t xml:space="preserve"> демонстрирует:</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существенные пробелы в знаниях учебного материала;</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допускаются принципиальные ошибки при ответе на основные вопросы билета,</w:t>
            </w:r>
            <w:r w:rsidRPr="00E31D0D">
              <w:rPr>
                <w:rFonts w:ascii="Times New Roman" w:eastAsia="Calibri" w:hAnsi="Times New Roman"/>
                <w:sz w:val="24"/>
                <w:szCs w:val="24"/>
                <w:lang w:eastAsia="en-US"/>
              </w:rPr>
              <w:t xml:space="preserve"> отсутствует знание и понимание основных понятий и категорий</w:t>
            </w:r>
            <w:r w:rsidRPr="00E31D0D">
              <w:rPr>
                <w:rFonts w:ascii="Times New Roman" w:hAnsi="Times New Roman"/>
                <w:sz w:val="24"/>
                <w:szCs w:val="24"/>
              </w:rPr>
              <w:t>;</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непонимание сущности дополнительных вопросов в рамках заданий билета;</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отсутствие умения выполнять практические задания, предусмотренные программой дисциплины;</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отсутствие готовности (способности) к дискуссии и низкую степень контактности. </w:t>
            </w:r>
          </w:p>
          <w:p w:rsidR="00E23C19" w:rsidRPr="00E31D0D" w:rsidRDefault="00E23C19" w:rsidP="00E23C19">
            <w:pPr>
              <w:tabs>
                <w:tab w:val="left" w:pos="326"/>
              </w:tabs>
              <w:contextualSpacing/>
              <w:rPr>
                <w:rFonts w:ascii="Times New Roman" w:hAnsi="Times New Roman"/>
                <w:sz w:val="24"/>
                <w:szCs w:val="24"/>
              </w:rPr>
            </w:pPr>
          </w:p>
        </w:tc>
        <w:tc>
          <w:tcPr>
            <w:tcW w:w="2127" w:type="dxa"/>
            <w:shd w:val="clear" w:color="auto" w:fill="auto"/>
          </w:tcPr>
          <w:p w:rsidR="00E23C19" w:rsidRPr="00E31D0D" w:rsidRDefault="005E56E3" w:rsidP="00E23C19">
            <w:pPr>
              <w:tabs>
                <w:tab w:val="left" w:pos="326"/>
              </w:tabs>
              <w:contextualSpacing/>
              <w:rPr>
                <w:rFonts w:ascii="Times New Roman" w:hAnsi="Times New Roman"/>
                <w:sz w:val="24"/>
                <w:szCs w:val="24"/>
              </w:rPr>
            </w:pPr>
            <w:r w:rsidRPr="00E31D0D">
              <w:rPr>
                <w:rFonts w:ascii="Times New Roman" w:hAnsi="Times New Roman"/>
                <w:sz w:val="24"/>
                <w:szCs w:val="24"/>
              </w:rPr>
              <w:t>Обучающийся</w:t>
            </w:r>
            <w:r w:rsidR="00E23C19" w:rsidRPr="00E31D0D">
              <w:rPr>
                <w:rFonts w:ascii="Times New Roman" w:hAnsi="Times New Roman"/>
                <w:sz w:val="24"/>
                <w:szCs w:val="24"/>
              </w:rPr>
              <w:t xml:space="preserve"> демонстрирует:</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знания теоретического материала;</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неполные ответы на основные вопросы, ошибки в ответе, недостаточное понимание сущности излагаемых вопросов; </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неуверенные и неточные ответы на дополнительные вопросы. </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недостаточное владение литературой, рекомендованной программой дисциплины;</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xml:space="preserve"> - умение, без грубых ошибок, решать практические задания, которые следует выполнить. </w:t>
            </w:r>
          </w:p>
          <w:p w:rsidR="00E23C19" w:rsidRPr="00E31D0D" w:rsidRDefault="00E23C19" w:rsidP="00E23C19">
            <w:pPr>
              <w:tabs>
                <w:tab w:val="left" w:pos="326"/>
              </w:tabs>
              <w:contextualSpacing/>
              <w:rPr>
                <w:rFonts w:ascii="Times New Roman" w:hAnsi="Times New Roman"/>
                <w:sz w:val="24"/>
                <w:szCs w:val="24"/>
              </w:rPr>
            </w:pPr>
          </w:p>
        </w:tc>
        <w:tc>
          <w:tcPr>
            <w:tcW w:w="2784" w:type="dxa"/>
            <w:gridSpan w:val="2"/>
            <w:shd w:val="clear" w:color="auto" w:fill="auto"/>
          </w:tcPr>
          <w:p w:rsidR="00E23C19" w:rsidRPr="00E31D0D" w:rsidRDefault="005E56E3" w:rsidP="00E23C19">
            <w:pPr>
              <w:tabs>
                <w:tab w:val="left" w:pos="326"/>
              </w:tabs>
              <w:contextualSpacing/>
              <w:rPr>
                <w:rFonts w:ascii="Times New Roman" w:hAnsi="Times New Roman"/>
                <w:sz w:val="24"/>
                <w:szCs w:val="24"/>
              </w:rPr>
            </w:pPr>
            <w:r w:rsidRPr="00E31D0D">
              <w:rPr>
                <w:rFonts w:ascii="Times New Roman" w:hAnsi="Times New Roman"/>
                <w:sz w:val="24"/>
                <w:szCs w:val="24"/>
              </w:rPr>
              <w:t>Обучающийся</w:t>
            </w:r>
            <w:r w:rsidR="00E23C19" w:rsidRPr="00E31D0D">
              <w:rPr>
                <w:rFonts w:ascii="Times New Roman" w:hAnsi="Times New Roman"/>
                <w:sz w:val="24"/>
                <w:szCs w:val="24"/>
              </w:rPr>
              <w:t xml:space="preserve"> демонстрирует:</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знание и понимание основных вопросов контролируемого объема программного материала;</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твердые знания теоретического материала.</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-способность устанавливать и объяснять связь практики и теории, выявлять противоречия, проблемы и тенденции развития;</w:t>
            </w:r>
          </w:p>
          <w:p w:rsidR="00E23C19" w:rsidRPr="00E31D0D" w:rsidRDefault="00E23C19" w:rsidP="00E23C19">
            <w:pPr>
              <w:tabs>
                <w:tab w:val="left" w:pos="326"/>
              </w:tabs>
              <w:contextualSpacing/>
              <w:rPr>
                <w:rFonts w:ascii="Times New Roman" w:hAnsi="Times New Roman"/>
                <w:sz w:val="24"/>
                <w:szCs w:val="24"/>
              </w:rPr>
            </w:pPr>
            <w:r w:rsidRPr="00E31D0D">
              <w:rPr>
                <w:rFonts w:ascii="Times New Roman" w:hAnsi="Times New Roman"/>
                <w:sz w:val="24"/>
                <w:szCs w:val="24"/>
              </w:rPr>
              <w:t>- правильные и конкретные, без грубых ошибок, ответы на поставленные вопросы;</w:t>
            </w:r>
          </w:p>
          <w:p w:rsidR="00E23C19" w:rsidRPr="00E31D0D" w:rsidRDefault="00E23C19" w:rsidP="00E23C19">
            <w:pPr>
              <w:ind w:left="42"/>
              <w:contextualSpacing/>
              <w:rPr>
                <w:rFonts w:ascii="Times New Roman" w:hAnsi="Times New Roman"/>
                <w:sz w:val="24"/>
                <w:szCs w:val="24"/>
              </w:rPr>
            </w:pPr>
            <w:r w:rsidRPr="00E31D0D">
              <w:rPr>
                <w:rFonts w:ascii="Times New Roman" w:hAnsi="Times New Roman"/>
                <w:sz w:val="24"/>
                <w:szCs w:val="24"/>
              </w:rPr>
              <w:t xml:space="preserve">- умение решать практические задания, которые следует выполнить. </w:t>
            </w:r>
          </w:p>
          <w:p w:rsidR="00E23C19" w:rsidRPr="00E31D0D" w:rsidRDefault="00E23C19" w:rsidP="00E23C19">
            <w:pPr>
              <w:ind w:left="42"/>
              <w:contextualSpacing/>
              <w:rPr>
                <w:rFonts w:ascii="Times New Roman" w:hAnsi="Times New Roman"/>
                <w:sz w:val="24"/>
                <w:szCs w:val="24"/>
              </w:rPr>
            </w:pPr>
            <w:r w:rsidRPr="00E31D0D">
              <w:rPr>
                <w:rFonts w:ascii="Times New Roman" w:hAnsi="Times New Roman"/>
                <w:sz w:val="24"/>
                <w:szCs w:val="24"/>
              </w:rPr>
              <w:t xml:space="preserve"> - владение основной литературой, рекомендованной программой дисциплины;</w:t>
            </w:r>
          </w:p>
          <w:p w:rsidR="00E23C19" w:rsidRPr="00E31D0D" w:rsidRDefault="00E23C19" w:rsidP="00E23C19">
            <w:pPr>
              <w:ind w:left="42"/>
              <w:contextualSpacing/>
              <w:rPr>
                <w:rFonts w:ascii="Times New Roman" w:hAnsi="Times New Roman"/>
                <w:sz w:val="24"/>
                <w:szCs w:val="24"/>
              </w:rPr>
            </w:pPr>
            <w:r w:rsidRPr="00E31D0D">
              <w:rPr>
                <w:rFonts w:ascii="Times New Roman" w:hAnsi="Times New Roman"/>
                <w:sz w:val="24"/>
                <w:szCs w:val="24"/>
              </w:rPr>
              <w:t xml:space="preserve"> - наличие собственной обоснованной позиции по обсуждаемым вопросам. </w:t>
            </w:r>
          </w:p>
          <w:p w:rsidR="00E23C19" w:rsidRPr="00E31D0D" w:rsidRDefault="00E23C19" w:rsidP="00E23C19">
            <w:pPr>
              <w:ind w:left="42"/>
              <w:contextualSpacing/>
              <w:rPr>
                <w:rFonts w:ascii="Times New Roman" w:hAnsi="Times New Roman"/>
                <w:sz w:val="24"/>
                <w:szCs w:val="24"/>
              </w:rPr>
            </w:pPr>
            <w:r w:rsidRPr="00E31D0D">
              <w:rPr>
                <w:rFonts w:ascii="Times New Roman" w:hAnsi="Times New Roman"/>
                <w:sz w:val="24"/>
                <w:szCs w:val="24"/>
              </w:rPr>
              <w:t>Возможны незначительные оговорки и неточности в раскрытии отдельных положений вопросов билета, присутствует неуверенность в ответах на дополнительные вопросы.</w:t>
            </w:r>
          </w:p>
        </w:tc>
        <w:tc>
          <w:tcPr>
            <w:tcW w:w="2744" w:type="dxa"/>
            <w:shd w:val="clear" w:color="auto" w:fill="auto"/>
          </w:tcPr>
          <w:p w:rsidR="00E23C19" w:rsidRPr="00E31D0D" w:rsidRDefault="005E56E3" w:rsidP="00E23C19">
            <w:pPr>
              <w:contextualSpacing/>
              <w:rPr>
                <w:rFonts w:ascii="Times New Roman" w:hAnsi="Times New Roman"/>
                <w:sz w:val="24"/>
                <w:szCs w:val="24"/>
              </w:rPr>
            </w:pPr>
            <w:r w:rsidRPr="00E31D0D">
              <w:rPr>
                <w:rFonts w:ascii="Times New Roman" w:hAnsi="Times New Roman"/>
                <w:sz w:val="24"/>
                <w:szCs w:val="24"/>
              </w:rPr>
              <w:t>Обучающийся</w:t>
            </w:r>
            <w:r w:rsidR="00E23C19" w:rsidRPr="00E31D0D">
              <w:rPr>
                <w:rFonts w:ascii="Times New Roman" w:hAnsi="Times New Roman"/>
                <w:sz w:val="24"/>
                <w:szCs w:val="24"/>
              </w:rPr>
              <w:t xml:space="preserve"> демонстрирует:</w:t>
            </w:r>
          </w:p>
          <w:p w:rsidR="00E23C19" w:rsidRPr="00E31D0D" w:rsidRDefault="00E23C19" w:rsidP="00E23C19">
            <w:pPr>
              <w:contextualSpacing/>
              <w:rPr>
                <w:rFonts w:ascii="Times New Roman" w:hAnsi="Times New Roman"/>
                <w:sz w:val="24"/>
                <w:szCs w:val="24"/>
              </w:rPr>
            </w:pPr>
            <w:r w:rsidRPr="00E31D0D">
              <w:rPr>
                <w:rFonts w:ascii="Times New Roman" w:hAnsi="Times New Roman"/>
                <w:sz w:val="24"/>
                <w:szCs w:val="24"/>
              </w:rPr>
              <w:t xml:space="preserve"> - глубокие, всесторонние и аргументированные знания программного материала;</w:t>
            </w:r>
          </w:p>
          <w:p w:rsidR="00E23C19" w:rsidRPr="00E31D0D" w:rsidRDefault="00E23C19" w:rsidP="00E23C19">
            <w:pPr>
              <w:contextualSpacing/>
              <w:rPr>
                <w:rFonts w:ascii="Times New Roman" w:hAnsi="Times New Roman"/>
                <w:sz w:val="24"/>
                <w:szCs w:val="24"/>
              </w:rPr>
            </w:pPr>
            <w:r w:rsidRPr="00E31D0D">
              <w:rPr>
                <w:rFonts w:ascii="Times New Roman" w:hAnsi="Times New Roman"/>
                <w:sz w:val="24"/>
                <w:szCs w:val="24"/>
              </w:rPr>
              <w:t>- полное понимание сущности и взаимосвязи рассматриваемых процессов и явлений, точное знание основных понятий, в рамках обсуждаемых заданий;</w:t>
            </w:r>
          </w:p>
          <w:p w:rsidR="00E23C19" w:rsidRPr="00E31D0D" w:rsidRDefault="00E23C19" w:rsidP="00E23C19">
            <w:pPr>
              <w:contextualSpacing/>
              <w:rPr>
                <w:rFonts w:ascii="Times New Roman" w:hAnsi="Times New Roman"/>
                <w:sz w:val="24"/>
                <w:szCs w:val="24"/>
              </w:rPr>
            </w:pPr>
            <w:r w:rsidRPr="00E31D0D">
              <w:rPr>
                <w:rFonts w:ascii="Times New Roman" w:hAnsi="Times New Roman"/>
                <w:sz w:val="24"/>
                <w:szCs w:val="24"/>
              </w:rPr>
              <w:t xml:space="preserve">- способность устанавливать и объяснять связь практики и теории, </w:t>
            </w:r>
          </w:p>
          <w:p w:rsidR="00E23C19" w:rsidRPr="00E31D0D" w:rsidRDefault="00E23C19" w:rsidP="00E23C19">
            <w:pPr>
              <w:contextualSpacing/>
              <w:rPr>
                <w:rFonts w:ascii="Times New Roman" w:hAnsi="Times New Roman"/>
                <w:sz w:val="24"/>
                <w:szCs w:val="24"/>
              </w:rPr>
            </w:pPr>
            <w:r w:rsidRPr="00E31D0D">
              <w:rPr>
                <w:rFonts w:ascii="Times New Roman" w:hAnsi="Times New Roman"/>
                <w:sz w:val="24"/>
                <w:szCs w:val="24"/>
              </w:rPr>
              <w:t xml:space="preserve"> - логически последовательные, содержательные, конкретные и исчерпывающие ответы на все задания билета, а также дополнительные вопросы экзаменатора;</w:t>
            </w:r>
          </w:p>
          <w:p w:rsidR="00E23C19" w:rsidRPr="00E31D0D" w:rsidRDefault="00E23C19" w:rsidP="00E23C19">
            <w:pPr>
              <w:contextualSpacing/>
              <w:rPr>
                <w:rFonts w:ascii="Times New Roman" w:hAnsi="Times New Roman"/>
                <w:sz w:val="24"/>
                <w:szCs w:val="24"/>
              </w:rPr>
            </w:pPr>
            <w:r w:rsidRPr="00E31D0D">
              <w:rPr>
                <w:rFonts w:ascii="Times New Roman" w:hAnsi="Times New Roman"/>
                <w:sz w:val="24"/>
                <w:szCs w:val="24"/>
              </w:rPr>
              <w:t xml:space="preserve"> - умение решать практические задания.</w:t>
            </w:r>
          </w:p>
          <w:p w:rsidR="00E23C19" w:rsidRPr="00E31D0D" w:rsidRDefault="00E23C19" w:rsidP="00E23C19">
            <w:pPr>
              <w:contextualSpacing/>
              <w:rPr>
                <w:rFonts w:ascii="Times New Roman" w:hAnsi="Times New Roman"/>
                <w:sz w:val="24"/>
                <w:szCs w:val="24"/>
              </w:rPr>
            </w:pPr>
            <w:r w:rsidRPr="00E31D0D">
              <w:rPr>
                <w:rFonts w:ascii="Times New Roman" w:hAnsi="Times New Roman"/>
                <w:sz w:val="24"/>
                <w:szCs w:val="24"/>
              </w:rPr>
              <w:t>- свободное использование в ответах на вопросы материалов рекомендованной основной и дополнительной литературы.</w:t>
            </w:r>
          </w:p>
          <w:p w:rsidR="00E23C19" w:rsidRPr="00E31D0D" w:rsidRDefault="00E23C19" w:rsidP="00E23C19">
            <w:pPr>
              <w:contextualSpacing/>
              <w:rPr>
                <w:rFonts w:ascii="Times New Roman" w:hAnsi="Times New Roman"/>
                <w:sz w:val="24"/>
                <w:szCs w:val="24"/>
              </w:rPr>
            </w:pPr>
          </w:p>
        </w:tc>
      </w:tr>
      <w:tr w:rsidR="00E23C19" w:rsidRPr="00E31D0D" w:rsidTr="00E23C19">
        <w:trPr>
          <w:trHeight w:val="797"/>
        </w:trPr>
        <w:tc>
          <w:tcPr>
            <w:tcW w:w="2325" w:type="dxa"/>
            <w:gridSpan w:val="2"/>
            <w:shd w:val="clear" w:color="auto" w:fill="auto"/>
          </w:tcPr>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Оценка</w:t>
            </w:r>
          </w:p>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«неудовлетворительно»</w:t>
            </w:r>
          </w:p>
        </w:tc>
        <w:tc>
          <w:tcPr>
            <w:tcW w:w="2127" w:type="dxa"/>
            <w:shd w:val="clear" w:color="auto" w:fill="auto"/>
          </w:tcPr>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 xml:space="preserve">Оценка </w:t>
            </w:r>
          </w:p>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«удовлетворительно»</w:t>
            </w:r>
          </w:p>
        </w:tc>
        <w:tc>
          <w:tcPr>
            <w:tcW w:w="2784" w:type="dxa"/>
            <w:gridSpan w:val="2"/>
            <w:shd w:val="clear" w:color="auto" w:fill="auto"/>
          </w:tcPr>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Оценка</w:t>
            </w:r>
          </w:p>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«хорошо»</w:t>
            </w:r>
          </w:p>
        </w:tc>
        <w:tc>
          <w:tcPr>
            <w:tcW w:w="2744" w:type="dxa"/>
            <w:shd w:val="clear" w:color="auto" w:fill="auto"/>
          </w:tcPr>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Оценка</w:t>
            </w:r>
          </w:p>
          <w:p w:rsidR="00E23C19" w:rsidRPr="00E31D0D" w:rsidRDefault="00E23C19" w:rsidP="00E23C19">
            <w:pPr>
              <w:contextualSpacing/>
              <w:jc w:val="center"/>
              <w:rPr>
                <w:rFonts w:ascii="Times New Roman" w:hAnsi="Times New Roman"/>
                <w:b/>
                <w:sz w:val="24"/>
                <w:szCs w:val="24"/>
              </w:rPr>
            </w:pPr>
            <w:r w:rsidRPr="00E31D0D">
              <w:rPr>
                <w:rFonts w:ascii="Times New Roman" w:hAnsi="Times New Roman"/>
                <w:b/>
                <w:sz w:val="24"/>
                <w:szCs w:val="24"/>
              </w:rPr>
              <w:t>«отлично»</w:t>
            </w:r>
          </w:p>
        </w:tc>
      </w:tr>
    </w:tbl>
    <w:p w:rsidR="00E23C19" w:rsidRPr="00E31D0D" w:rsidRDefault="00E23C19" w:rsidP="00E23C19">
      <w:pPr>
        <w:jc w:val="both"/>
        <w:rPr>
          <w:rFonts w:ascii="Times New Roman" w:eastAsia="Calibri" w:hAnsi="Times New Roman"/>
          <w:b/>
          <w:sz w:val="24"/>
          <w:szCs w:val="24"/>
        </w:rPr>
      </w:pPr>
    </w:p>
    <w:p w:rsidR="00E23C19" w:rsidRPr="00E31D0D" w:rsidRDefault="00E23C19" w:rsidP="00E23C19">
      <w:pPr>
        <w:ind w:firstLine="567"/>
        <w:jc w:val="both"/>
        <w:rPr>
          <w:rFonts w:ascii="Times New Roman" w:eastAsia="Calibri" w:hAnsi="Times New Roman"/>
          <w:sz w:val="24"/>
          <w:szCs w:val="24"/>
        </w:rPr>
      </w:pPr>
      <w:r w:rsidRPr="00E31D0D">
        <w:rPr>
          <w:rFonts w:ascii="Times New Roman" w:eastAsia="Calibri" w:hAnsi="Times New Roman"/>
          <w:b/>
          <w:sz w:val="24"/>
          <w:szCs w:val="24"/>
        </w:rPr>
        <w:t xml:space="preserve">Оценочный лист результатов обучения по дисциплине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93"/>
        <w:gridCol w:w="4992"/>
      </w:tblGrid>
      <w:tr w:rsidR="00A559DD" w:rsidRPr="00E31D0D" w:rsidTr="00A559DD">
        <w:trPr>
          <w:jc w:val="center"/>
        </w:trPr>
        <w:tc>
          <w:tcPr>
            <w:tcW w:w="3293" w:type="dxa"/>
            <w:shd w:val="clear" w:color="auto" w:fill="auto"/>
          </w:tcPr>
          <w:p w:rsidR="00A559DD" w:rsidRPr="00E31D0D" w:rsidRDefault="00A559DD" w:rsidP="00E23C19">
            <w:pPr>
              <w:contextualSpacing/>
              <w:jc w:val="both"/>
              <w:rPr>
                <w:rFonts w:ascii="Times New Roman" w:eastAsia="Calibri" w:hAnsi="Times New Roman"/>
                <w:sz w:val="24"/>
                <w:szCs w:val="24"/>
              </w:rPr>
            </w:pPr>
            <w:r w:rsidRPr="00E31D0D">
              <w:rPr>
                <w:rFonts w:ascii="Times New Roman" w:eastAsia="Calibri" w:hAnsi="Times New Roman"/>
                <w:sz w:val="24"/>
                <w:szCs w:val="24"/>
              </w:rPr>
              <w:t>Код компетенции</w:t>
            </w:r>
          </w:p>
        </w:tc>
        <w:tc>
          <w:tcPr>
            <w:tcW w:w="4992" w:type="dxa"/>
            <w:shd w:val="clear" w:color="auto" w:fill="auto"/>
          </w:tcPr>
          <w:p w:rsidR="00A559DD" w:rsidRPr="00E31D0D" w:rsidRDefault="00A559DD" w:rsidP="00E23C19">
            <w:pPr>
              <w:contextualSpacing/>
              <w:jc w:val="both"/>
              <w:rPr>
                <w:rFonts w:ascii="Times New Roman" w:eastAsia="Calibri" w:hAnsi="Times New Roman"/>
                <w:sz w:val="24"/>
                <w:szCs w:val="24"/>
              </w:rPr>
            </w:pPr>
            <w:r w:rsidRPr="00E31D0D">
              <w:rPr>
                <w:rFonts w:ascii="Times New Roman" w:eastAsia="Calibri" w:hAnsi="Times New Roman"/>
                <w:sz w:val="24"/>
                <w:szCs w:val="24"/>
              </w:rPr>
              <w:t>Уровень сформированности компетенции на данном этапе / оценка</w:t>
            </w:r>
          </w:p>
        </w:tc>
      </w:tr>
      <w:tr w:rsidR="00A559DD" w:rsidRPr="00E31D0D" w:rsidTr="00A559DD">
        <w:trPr>
          <w:jc w:val="center"/>
        </w:trPr>
        <w:tc>
          <w:tcPr>
            <w:tcW w:w="3293" w:type="dxa"/>
            <w:shd w:val="clear" w:color="auto" w:fill="auto"/>
          </w:tcPr>
          <w:p w:rsidR="00A559DD" w:rsidRPr="00E31D0D" w:rsidRDefault="00110F1E" w:rsidP="00CC523D">
            <w:pPr>
              <w:contextualSpacing/>
              <w:jc w:val="both"/>
              <w:rPr>
                <w:rFonts w:ascii="Times New Roman" w:eastAsia="Calibri" w:hAnsi="Times New Roman"/>
                <w:sz w:val="24"/>
                <w:szCs w:val="24"/>
              </w:rPr>
            </w:pPr>
            <w:r>
              <w:rPr>
                <w:rFonts w:ascii="Times New Roman" w:eastAsia="Calibri" w:hAnsi="Times New Roman"/>
                <w:sz w:val="24"/>
                <w:szCs w:val="24"/>
              </w:rPr>
              <w:t>ОПК–1</w:t>
            </w:r>
          </w:p>
        </w:tc>
        <w:tc>
          <w:tcPr>
            <w:tcW w:w="4992" w:type="dxa"/>
            <w:shd w:val="clear" w:color="auto" w:fill="auto"/>
          </w:tcPr>
          <w:p w:rsidR="00A559DD" w:rsidRPr="00E31D0D" w:rsidRDefault="00A559DD" w:rsidP="00E23C19">
            <w:pPr>
              <w:contextualSpacing/>
              <w:jc w:val="both"/>
              <w:rPr>
                <w:rFonts w:ascii="Times New Roman" w:eastAsia="Calibri" w:hAnsi="Times New Roman"/>
                <w:sz w:val="24"/>
                <w:szCs w:val="24"/>
              </w:rPr>
            </w:pPr>
          </w:p>
        </w:tc>
      </w:tr>
      <w:tr w:rsidR="00A559DD" w:rsidRPr="00E31D0D" w:rsidTr="00A559DD">
        <w:trPr>
          <w:jc w:val="center"/>
        </w:trPr>
        <w:tc>
          <w:tcPr>
            <w:tcW w:w="3293" w:type="dxa"/>
            <w:shd w:val="clear" w:color="auto" w:fill="auto"/>
          </w:tcPr>
          <w:p w:rsidR="00A559DD" w:rsidRPr="00E31D0D" w:rsidRDefault="00110F1E" w:rsidP="00E23C19">
            <w:pPr>
              <w:contextualSpacing/>
              <w:jc w:val="both"/>
              <w:rPr>
                <w:rFonts w:ascii="Times New Roman" w:eastAsia="Calibri" w:hAnsi="Times New Roman"/>
                <w:sz w:val="24"/>
                <w:szCs w:val="24"/>
              </w:rPr>
            </w:pPr>
            <w:r>
              <w:rPr>
                <w:rFonts w:ascii="Times New Roman" w:eastAsia="Calibri" w:hAnsi="Times New Roman"/>
                <w:sz w:val="24"/>
                <w:szCs w:val="24"/>
              </w:rPr>
              <w:t>ОПК–2</w:t>
            </w:r>
          </w:p>
        </w:tc>
        <w:tc>
          <w:tcPr>
            <w:tcW w:w="4992" w:type="dxa"/>
            <w:shd w:val="clear" w:color="auto" w:fill="auto"/>
          </w:tcPr>
          <w:p w:rsidR="00A559DD" w:rsidRPr="00E31D0D" w:rsidRDefault="00A559DD" w:rsidP="00E23C19">
            <w:pPr>
              <w:contextualSpacing/>
              <w:jc w:val="both"/>
              <w:rPr>
                <w:rFonts w:ascii="Times New Roman" w:eastAsia="Calibri" w:hAnsi="Times New Roman"/>
                <w:sz w:val="24"/>
                <w:szCs w:val="24"/>
              </w:rPr>
            </w:pPr>
          </w:p>
        </w:tc>
      </w:tr>
      <w:tr w:rsidR="006E65B0" w:rsidRPr="00E31D0D" w:rsidTr="00A559DD">
        <w:trPr>
          <w:jc w:val="center"/>
        </w:trPr>
        <w:tc>
          <w:tcPr>
            <w:tcW w:w="3293" w:type="dxa"/>
            <w:shd w:val="clear" w:color="auto" w:fill="auto"/>
          </w:tcPr>
          <w:p w:rsidR="006E65B0" w:rsidRPr="00E31D0D" w:rsidRDefault="00110F1E" w:rsidP="00E23C19">
            <w:pPr>
              <w:contextualSpacing/>
              <w:jc w:val="both"/>
              <w:rPr>
                <w:rFonts w:ascii="Times New Roman" w:eastAsia="Calibri" w:hAnsi="Times New Roman"/>
                <w:sz w:val="24"/>
                <w:szCs w:val="24"/>
              </w:rPr>
            </w:pPr>
            <w:r>
              <w:rPr>
                <w:rFonts w:ascii="Times New Roman" w:eastAsia="Calibri" w:hAnsi="Times New Roman"/>
                <w:sz w:val="24"/>
                <w:szCs w:val="24"/>
              </w:rPr>
              <w:t>ПК–2</w:t>
            </w:r>
          </w:p>
        </w:tc>
        <w:tc>
          <w:tcPr>
            <w:tcW w:w="4992" w:type="dxa"/>
            <w:shd w:val="clear" w:color="auto" w:fill="auto"/>
          </w:tcPr>
          <w:p w:rsidR="006E65B0" w:rsidRPr="00E31D0D" w:rsidRDefault="006E65B0" w:rsidP="00E23C19">
            <w:pPr>
              <w:contextualSpacing/>
              <w:jc w:val="both"/>
              <w:rPr>
                <w:rFonts w:ascii="Times New Roman" w:eastAsia="Calibri" w:hAnsi="Times New Roman"/>
                <w:sz w:val="24"/>
                <w:szCs w:val="24"/>
              </w:rPr>
            </w:pPr>
          </w:p>
        </w:tc>
      </w:tr>
      <w:tr w:rsidR="00110F1E" w:rsidRPr="00E31D0D" w:rsidTr="00A559DD">
        <w:trPr>
          <w:jc w:val="center"/>
        </w:trPr>
        <w:tc>
          <w:tcPr>
            <w:tcW w:w="3293" w:type="dxa"/>
            <w:shd w:val="clear" w:color="auto" w:fill="auto"/>
          </w:tcPr>
          <w:p w:rsidR="00110F1E" w:rsidRDefault="00110F1E" w:rsidP="00E23C19">
            <w:pPr>
              <w:contextualSpacing/>
              <w:jc w:val="both"/>
              <w:rPr>
                <w:rFonts w:ascii="Times New Roman" w:eastAsia="Calibri" w:hAnsi="Times New Roman"/>
                <w:sz w:val="24"/>
                <w:szCs w:val="24"/>
              </w:rPr>
            </w:pPr>
            <w:r>
              <w:rPr>
                <w:rFonts w:ascii="Times New Roman" w:eastAsia="Calibri" w:hAnsi="Times New Roman"/>
                <w:sz w:val="24"/>
                <w:szCs w:val="24"/>
              </w:rPr>
              <w:t>ПК–3</w:t>
            </w:r>
          </w:p>
        </w:tc>
        <w:tc>
          <w:tcPr>
            <w:tcW w:w="4992" w:type="dxa"/>
            <w:shd w:val="clear" w:color="auto" w:fill="auto"/>
          </w:tcPr>
          <w:p w:rsidR="00110F1E" w:rsidRPr="00E31D0D" w:rsidRDefault="00110F1E" w:rsidP="00E23C19">
            <w:pPr>
              <w:contextualSpacing/>
              <w:jc w:val="both"/>
              <w:rPr>
                <w:rFonts w:ascii="Times New Roman" w:eastAsia="Calibri" w:hAnsi="Times New Roman"/>
                <w:sz w:val="24"/>
                <w:szCs w:val="24"/>
              </w:rPr>
            </w:pPr>
          </w:p>
        </w:tc>
      </w:tr>
      <w:tr w:rsidR="00110F1E" w:rsidRPr="00E31D0D" w:rsidTr="00A559DD">
        <w:trPr>
          <w:jc w:val="center"/>
        </w:trPr>
        <w:tc>
          <w:tcPr>
            <w:tcW w:w="3293" w:type="dxa"/>
            <w:shd w:val="clear" w:color="auto" w:fill="auto"/>
          </w:tcPr>
          <w:p w:rsidR="00110F1E" w:rsidRDefault="00110F1E" w:rsidP="00E23C19">
            <w:pPr>
              <w:contextualSpacing/>
              <w:jc w:val="both"/>
              <w:rPr>
                <w:rFonts w:ascii="Times New Roman" w:eastAsia="Calibri" w:hAnsi="Times New Roman"/>
                <w:sz w:val="24"/>
                <w:szCs w:val="24"/>
              </w:rPr>
            </w:pPr>
            <w:r>
              <w:rPr>
                <w:rFonts w:ascii="Times New Roman" w:eastAsia="Calibri" w:hAnsi="Times New Roman"/>
                <w:sz w:val="24"/>
                <w:szCs w:val="24"/>
              </w:rPr>
              <w:t>ПК–5</w:t>
            </w:r>
          </w:p>
        </w:tc>
        <w:tc>
          <w:tcPr>
            <w:tcW w:w="4992" w:type="dxa"/>
            <w:shd w:val="clear" w:color="auto" w:fill="auto"/>
          </w:tcPr>
          <w:p w:rsidR="00110F1E" w:rsidRPr="00E31D0D" w:rsidRDefault="00110F1E" w:rsidP="00E23C19">
            <w:pPr>
              <w:contextualSpacing/>
              <w:jc w:val="both"/>
              <w:rPr>
                <w:rFonts w:ascii="Times New Roman" w:eastAsia="Calibri" w:hAnsi="Times New Roman"/>
                <w:sz w:val="24"/>
                <w:szCs w:val="24"/>
              </w:rPr>
            </w:pPr>
          </w:p>
        </w:tc>
      </w:tr>
      <w:tr w:rsidR="00110F1E" w:rsidRPr="00E31D0D" w:rsidTr="00A559DD">
        <w:trPr>
          <w:jc w:val="center"/>
        </w:trPr>
        <w:tc>
          <w:tcPr>
            <w:tcW w:w="3293" w:type="dxa"/>
            <w:shd w:val="clear" w:color="auto" w:fill="auto"/>
          </w:tcPr>
          <w:p w:rsidR="00110F1E" w:rsidRDefault="00110F1E" w:rsidP="00E23C19">
            <w:pPr>
              <w:contextualSpacing/>
              <w:jc w:val="both"/>
              <w:rPr>
                <w:rFonts w:ascii="Times New Roman" w:eastAsia="Calibri" w:hAnsi="Times New Roman"/>
                <w:sz w:val="24"/>
                <w:szCs w:val="24"/>
              </w:rPr>
            </w:pPr>
            <w:r>
              <w:rPr>
                <w:rFonts w:ascii="Times New Roman" w:eastAsia="Calibri" w:hAnsi="Times New Roman"/>
                <w:sz w:val="24"/>
                <w:szCs w:val="24"/>
              </w:rPr>
              <w:t>ПК–6</w:t>
            </w:r>
          </w:p>
        </w:tc>
        <w:tc>
          <w:tcPr>
            <w:tcW w:w="4992" w:type="dxa"/>
            <w:shd w:val="clear" w:color="auto" w:fill="auto"/>
          </w:tcPr>
          <w:p w:rsidR="00110F1E" w:rsidRPr="00E31D0D" w:rsidRDefault="00110F1E" w:rsidP="00E23C19">
            <w:pPr>
              <w:contextualSpacing/>
              <w:jc w:val="both"/>
              <w:rPr>
                <w:rFonts w:ascii="Times New Roman" w:eastAsia="Calibri" w:hAnsi="Times New Roman"/>
                <w:sz w:val="24"/>
                <w:szCs w:val="24"/>
              </w:rPr>
            </w:pPr>
          </w:p>
        </w:tc>
      </w:tr>
      <w:tr w:rsidR="00110F1E" w:rsidRPr="00E31D0D" w:rsidTr="00A559DD">
        <w:trPr>
          <w:jc w:val="center"/>
        </w:trPr>
        <w:tc>
          <w:tcPr>
            <w:tcW w:w="3293" w:type="dxa"/>
            <w:shd w:val="clear" w:color="auto" w:fill="auto"/>
          </w:tcPr>
          <w:p w:rsidR="00110F1E" w:rsidRDefault="00110F1E" w:rsidP="00E23C19">
            <w:pPr>
              <w:contextualSpacing/>
              <w:jc w:val="both"/>
              <w:rPr>
                <w:rFonts w:ascii="Times New Roman" w:eastAsia="Calibri" w:hAnsi="Times New Roman"/>
                <w:sz w:val="24"/>
                <w:szCs w:val="24"/>
              </w:rPr>
            </w:pPr>
            <w:r>
              <w:rPr>
                <w:rFonts w:ascii="Times New Roman" w:eastAsia="Calibri" w:hAnsi="Times New Roman"/>
                <w:sz w:val="24"/>
                <w:szCs w:val="24"/>
              </w:rPr>
              <w:t>ПК–15</w:t>
            </w:r>
          </w:p>
        </w:tc>
        <w:tc>
          <w:tcPr>
            <w:tcW w:w="4992" w:type="dxa"/>
            <w:shd w:val="clear" w:color="auto" w:fill="auto"/>
          </w:tcPr>
          <w:p w:rsidR="00110F1E" w:rsidRPr="00E31D0D" w:rsidRDefault="00110F1E" w:rsidP="00E23C19">
            <w:pPr>
              <w:contextualSpacing/>
              <w:jc w:val="both"/>
              <w:rPr>
                <w:rFonts w:ascii="Times New Roman" w:eastAsia="Calibri" w:hAnsi="Times New Roman"/>
                <w:sz w:val="24"/>
                <w:szCs w:val="24"/>
              </w:rPr>
            </w:pPr>
          </w:p>
        </w:tc>
      </w:tr>
      <w:tr w:rsidR="00A559DD" w:rsidRPr="00E31D0D" w:rsidTr="00A559DD">
        <w:trPr>
          <w:jc w:val="center"/>
        </w:trPr>
        <w:tc>
          <w:tcPr>
            <w:tcW w:w="3293" w:type="dxa"/>
            <w:tcBorders>
              <w:right w:val="single" w:sz="4" w:space="0" w:color="auto"/>
            </w:tcBorders>
            <w:shd w:val="clear" w:color="auto" w:fill="auto"/>
          </w:tcPr>
          <w:p w:rsidR="00A559DD" w:rsidRPr="00E31D0D" w:rsidRDefault="00A559DD" w:rsidP="00E23C19">
            <w:pPr>
              <w:contextualSpacing/>
              <w:jc w:val="both"/>
              <w:rPr>
                <w:rFonts w:ascii="Times New Roman" w:eastAsia="Calibri" w:hAnsi="Times New Roman"/>
                <w:sz w:val="24"/>
                <w:szCs w:val="24"/>
              </w:rPr>
            </w:pPr>
            <w:r w:rsidRPr="00E31D0D">
              <w:rPr>
                <w:rFonts w:ascii="Times New Roman" w:eastAsia="Calibri" w:hAnsi="Times New Roman"/>
                <w:sz w:val="24"/>
                <w:szCs w:val="24"/>
              </w:rPr>
              <w:t>Оценка по дисциплине</w:t>
            </w:r>
          </w:p>
        </w:tc>
        <w:tc>
          <w:tcPr>
            <w:tcW w:w="4992" w:type="dxa"/>
            <w:shd w:val="clear" w:color="auto" w:fill="D9D9D9"/>
          </w:tcPr>
          <w:p w:rsidR="00A559DD" w:rsidRPr="00E31D0D" w:rsidRDefault="00A559DD" w:rsidP="00E23C19">
            <w:pPr>
              <w:contextualSpacing/>
              <w:jc w:val="both"/>
              <w:rPr>
                <w:rFonts w:ascii="Times New Roman" w:eastAsia="Calibri" w:hAnsi="Times New Roman"/>
                <w:sz w:val="24"/>
                <w:szCs w:val="24"/>
              </w:rPr>
            </w:pPr>
          </w:p>
        </w:tc>
      </w:tr>
    </w:tbl>
    <w:p w:rsidR="00E23C19" w:rsidRPr="00E31D0D" w:rsidRDefault="00E23C19" w:rsidP="00E23C19">
      <w:pPr>
        <w:spacing w:before="120"/>
        <w:ind w:firstLine="567"/>
        <w:jc w:val="both"/>
        <w:rPr>
          <w:rFonts w:ascii="Times New Roman" w:hAnsi="Times New Roman"/>
          <w:bCs/>
          <w:color w:val="000000"/>
          <w:sz w:val="24"/>
          <w:szCs w:val="24"/>
        </w:rPr>
      </w:pPr>
      <w:r w:rsidRPr="00E31D0D">
        <w:rPr>
          <w:rFonts w:ascii="Times New Roman" w:hAnsi="Times New Roman"/>
          <w:bCs/>
          <w:color w:val="000000"/>
          <w:sz w:val="24"/>
          <w:szCs w:val="24"/>
        </w:rPr>
        <w:t xml:space="preserve">Оценка </w:t>
      </w:r>
      <w:r w:rsidRPr="00E31D0D">
        <w:rPr>
          <w:rFonts w:ascii="Times New Roman" w:eastAsia="Calibri" w:hAnsi="Times New Roman"/>
          <w:sz w:val="24"/>
          <w:szCs w:val="24"/>
        </w:rPr>
        <w:t>по дисциплине</w:t>
      </w:r>
      <w:r w:rsidRPr="00E31D0D">
        <w:rPr>
          <w:rFonts w:ascii="Times New Roman" w:hAnsi="Times New Roman"/>
          <w:bCs/>
          <w:color w:val="000000"/>
          <w:sz w:val="24"/>
          <w:szCs w:val="24"/>
        </w:rPr>
        <w:t xml:space="preserve"> зависит от уровня сформированности компетенций, закрепленных за дисциплиной и представляет собой среднее арифметическое от выставленных оценок по отдельным результатам обучения (знания, умения, навыки). </w:t>
      </w:r>
    </w:p>
    <w:p w:rsidR="00E23C19" w:rsidRPr="00E31D0D" w:rsidRDefault="00E23C19" w:rsidP="00E23C19">
      <w:pPr>
        <w:ind w:firstLine="567"/>
        <w:jc w:val="both"/>
        <w:rPr>
          <w:rFonts w:ascii="Times New Roman" w:hAnsi="Times New Roman"/>
          <w:bCs/>
          <w:color w:val="000000"/>
          <w:sz w:val="24"/>
          <w:szCs w:val="24"/>
        </w:rPr>
      </w:pPr>
      <w:r w:rsidRPr="00E31D0D">
        <w:rPr>
          <w:rFonts w:ascii="Times New Roman" w:hAnsi="Times New Roman"/>
          <w:bCs/>
          <w:color w:val="000000"/>
          <w:sz w:val="24"/>
          <w:szCs w:val="24"/>
        </w:rPr>
        <w:t>Оценка «отлично» выставляется, если среднее арифметическое находится  в интервале от 4,5 до 5,0.</w:t>
      </w:r>
    </w:p>
    <w:p w:rsidR="00E23C19" w:rsidRPr="00E31D0D" w:rsidRDefault="00E23C19" w:rsidP="00E23C19">
      <w:pPr>
        <w:ind w:firstLine="567"/>
        <w:jc w:val="both"/>
        <w:rPr>
          <w:rFonts w:ascii="Times New Roman" w:hAnsi="Times New Roman"/>
          <w:bCs/>
          <w:color w:val="000000"/>
          <w:sz w:val="24"/>
          <w:szCs w:val="24"/>
        </w:rPr>
      </w:pPr>
      <w:r w:rsidRPr="00E31D0D">
        <w:rPr>
          <w:rFonts w:ascii="Times New Roman" w:hAnsi="Times New Roman"/>
          <w:bCs/>
          <w:color w:val="000000"/>
          <w:sz w:val="24"/>
          <w:szCs w:val="24"/>
        </w:rPr>
        <w:t>Оценка «хорошо» выставляется, если среднее арифметическое находится  в интервале от 3,5 до 4,4.</w:t>
      </w:r>
    </w:p>
    <w:p w:rsidR="00E23C19" w:rsidRPr="00E31D0D" w:rsidRDefault="00E23C19" w:rsidP="00E23C19">
      <w:pPr>
        <w:ind w:firstLine="567"/>
        <w:jc w:val="both"/>
        <w:rPr>
          <w:rFonts w:ascii="Times New Roman" w:hAnsi="Times New Roman"/>
          <w:bCs/>
          <w:color w:val="000000"/>
          <w:sz w:val="24"/>
          <w:szCs w:val="24"/>
        </w:rPr>
      </w:pPr>
      <w:r w:rsidRPr="00E31D0D">
        <w:rPr>
          <w:rFonts w:ascii="Times New Roman" w:hAnsi="Times New Roman"/>
          <w:bCs/>
          <w:color w:val="000000"/>
          <w:sz w:val="24"/>
          <w:szCs w:val="24"/>
        </w:rPr>
        <w:t>Оценка «удовлетворительно» выставляется, если среднее арифметическое находится  в интервале от 2,5 до 3,4.</w:t>
      </w:r>
    </w:p>
    <w:p w:rsidR="00E23C19" w:rsidRPr="00E31D0D" w:rsidRDefault="00E23C19" w:rsidP="00E23C19">
      <w:pPr>
        <w:ind w:firstLine="567"/>
        <w:jc w:val="both"/>
        <w:rPr>
          <w:rFonts w:ascii="Times New Roman" w:hAnsi="Times New Roman"/>
          <w:bCs/>
          <w:color w:val="000000"/>
          <w:sz w:val="24"/>
          <w:szCs w:val="24"/>
        </w:rPr>
      </w:pPr>
      <w:r w:rsidRPr="00E31D0D">
        <w:rPr>
          <w:rFonts w:ascii="Times New Roman" w:hAnsi="Times New Roman"/>
          <w:bCs/>
          <w:color w:val="000000"/>
          <w:sz w:val="24"/>
          <w:szCs w:val="24"/>
        </w:rPr>
        <w:t xml:space="preserve">Оценка «неудовлетворительно» выставляется, если среднее арифметическое находится  в интервале от 0 до 2,4. </w:t>
      </w:r>
    </w:p>
    <w:p w:rsidR="00E23C19" w:rsidRPr="00E31D0D" w:rsidRDefault="00E23C19" w:rsidP="00E23C19">
      <w:pPr>
        <w:ind w:firstLine="567"/>
        <w:jc w:val="both"/>
        <w:rPr>
          <w:rFonts w:ascii="Times New Roman" w:hAnsi="Times New Roman"/>
          <w:bCs/>
          <w:color w:val="000000"/>
          <w:sz w:val="24"/>
          <w:szCs w:val="24"/>
        </w:rPr>
      </w:pPr>
    </w:p>
    <w:p w:rsidR="002F4DC1" w:rsidRPr="00E31D0D" w:rsidRDefault="002F4DC1" w:rsidP="00E23C19">
      <w:pPr>
        <w:ind w:firstLine="567"/>
        <w:jc w:val="both"/>
        <w:rPr>
          <w:rFonts w:ascii="Times New Roman" w:hAnsi="Times New Roman"/>
          <w:bCs/>
          <w:color w:val="000000"/>
          <w:sz w:val="24"/>
          <w:szCs w:val="24"/>
        </w:rPr>
      </w:pPr>
    </w:p>
    <w:p w:rsidR="00D769DB" w:rsidRPr="00E31D0D" w:rsidRDefault="00577913" w:rsidP="00577913">
      <w:pPr>
        <w:pStyle w:val="a7"/>
        <w:ind w:left="709"/>
        <w:contextualSpacing w:val="0"/>
        <w:jc w:val="both"/>
        <w:outlineLvl w:val="1"/>
        <w:rPr>
          <w:rFonts w:ascii="Times New Roman" w:hAnsi="Times New Roman"/>
          <w:b/>
          <w:sz w:val="24"/>
          <w:szCs w:val="24"/>
        </w:rPr>
      </w:pPr>
      <w:bookmarkStart w:id="36" w:name="_Toc511712836"/>
      <w:bookmarkStart w:id="37" w:name="_Toc519175326"/>
      <w:r>
        <w:rPr>
          <w:rFonts w:ascii="Times New Roman" w:hAnsi="Times New Roman"/>
          <w:b/>
          <w:sz w:val="24"/>
          <w:szCs w:val="24"/>
        </w:rPr>
        <w:t xml:space="preserve">8.3. </w:t>
      </w:r>
      <w:r w:rsidR="00213238" w:rsidRPr="00E31D0D">
        <w:rPr>
          <w:rFonts w:ascii="Times New Roman" w:hAnsi="Times New Roman"/>
          <w:b/>
          <w:sz w:val="24"/>
          <w:szCs w:val="24"/>
        </w:rPr>
        <w:t xml:space="preserve">Типовые </w:t>
      </w:r>
      <w:r w:rsidR="00D769DB" w:rsidRPr="00E31D0D">
        <w:rPr>
          <w:rFonts w:ascii="Times New Roman" w:hAnsi="Times New Roman"/>
          <w:b/>
          <w:sz w:val="24"/>
          <w:szCs w:val="24"/>
        </w:rPr>
        <w:t xml:space="preserve">контрольные </w:t>
      </w:r>
      <w:r w:rsidR="006B439B" w:rsidRPr="00E31D0D">
        <w:rPr>
          <w:rFonts w:ascii="Times New Roman" w:hAnsi="Times New Roman"/>
          <w:b/>
          <w:sz w:val="24"/>
          <w:szCs w:val="24"/>
        </w:rPr>
        <w:t>задания или иные материалы</w:t>
      </w:r>
      <w:r w:rsidR="00D769DB" w:rsidRPr="00E31D0D">
        <w:rPr>
          <w:rFonts w:ascii="Times New Roman" w:hAnsi="Times New Roman"/>
          <w:b/>
          <w:sz w:val="24"/>
          <w:szCs w:val="24"/>
        </w:rPr>
        <w:t>, необходимые</w:t>
      </w:r>
      <w:r w:rsidR="006B439B" w:rsidRPr="00E31D0D">
        <w:rPr>
          <w:rFonts w:ascii="Times New Roman" w:hAnsi="Times New Roman"/>
          <w:b/>
          <w:sz w:val="24"/>
          <w:szCs w:val="24"/>
        </w:rPr>
        <w:t xml:space="preserve"> для </w:t>
      </w:r>
      <w:r w:rsidR="00D769DB" w:rsidRPr="00E31D0D">
        <w:rPr>
          <w:rFonts w:ascii="Times New Roman" w:hAnsi="Times New Roman"/>
          <w:b/>
          <w:sz w:val="24"/>
          <w:szCs w:val="24"/>
        </w:rPr>
        <w:t>оценки знаний, умений и навыков и (или) опыта деятельности, характеризующих этапы формирования компетенций</w:t>
      </w:r>
      <w:bookmarkEnd w:id="36"/>
      <w:r w:rsidR="00F66096" w:rsidRPr="00E31D0D">
        <w:rPr>
          <w:rStyle w:val="af9"/>
          <w:b/>
          <w:sz w:val="24"/>
          <w:szCs w:val="24"/>
        </w:rPr>
        <w:footnoteReference w:id="2"/>
      </w:r>
      <w:bookmarkEnd w:id="37"/>
    </w:p>
    <w:p w:rsidR="00D769DB" w:rsidRPr="00E31D0D" w:rsidRDefault="00D769DB" w:rsidP="002B58B2">
      <w:pPr>
        <w:ind w:left="709" w:hanging="709"/>
        <w:jc w:val="both"/>
        <w:rPr>
          <w:rFonts w:ascii="Times New Roman" w:hAnsi="Times New Roman"/>
          <w:sz w:val="24"/>
          <w:szCs w:val="24"/>
        </w:rPr>
      </w:pPr>
    </w:p>
    <w:p w:rsidR="00A03075" w:rsidRPr="00E31D0D" w:rsidRDefault="00A03075" w:rsidP="00620CFB">
      <w:pPr>
        <w:pStyle w:val="a7"/>
        <w:numPr>
          <w:ilvl w:val="0"/>
          <w:numId w:val="8"/>
        </w:numPr>
        <w:jc w:val="both"/>
        <w:rPr>
          <w:rFonts w:ascii="Times New Roman" w:hAnsi="Times New Roman"/>
          <w:b/>
          <w:bCs/>
          <w:color w:val="000000"/>
          <w:sz w:val="24"/>
          <w:szCs w:val="24"/>
        </w:rPr>
      </w:pPr>
      <w:r w:rsidRPr="00E31D0D">
        <w:rPr>
          <w:rFonts w:ascii="Times New Roman" w:hAnsi="Times New Roman"/>
          <w:b/>
          <w:bCs/>
          <w:color w:val="000000"/>
          <w:sz w:val="24"/>
          <w:szCs w:val="24"/>
        </w:rPr>
        <w:t xml:space="preserve">Примерный комплект заданий </w:t>
      </w:r>
      <w:r w:rsidRPr="00E31D0D">
        <w:rPr>
          <w:rFonts w:ascii="Times New Roman" w:hAnsi="Times New Roman"/>
          <w:b/>
          <w:bCs/>
          <w:color w:val="000000"/>
          <w:sz w:val="24"/>
          <w:szCs w:val="24"/>
          <w:u w:val="single"/>
        </w:rPr>
        <w:t>для текущего контроля успеваемости</w:t>
      </w:r>
    </w:p>
    <w:p w:rsidR="002B58B2" w:rsidRPr="00E31D0D" w:rsidRDefault="002B58B2" w:rsidP="002B58B2">
      <w:pPr>
        <w:spacing w:line="240" w:lineRule="atLeast"/>
        <w:ind w:left="709" w:hanging="709"/>
        <w:contextualSpacing/>
        <w:jc w:val="center"/>
        <w:rPr>
          <w:rFonts w:ascii="Times New Roman" w:hAnsi="Times New Roman"/>
          <w:b/>
          <w:sz w:val="24"/>
          <w:szCs w:val="24"/>
        </w:rPr>
      </w:pPr>
      <w:r w:rsidRPr="00E31D0D">
        <w:rPr>
          <w:rFonts w:ascii="Times New Roman" w:hAnsi="Times New Roman"/>
          <w:b/>
          <w:sz w:val="24"/>
          <w:szCs w:val="24"/>
        </w:rPr>
        <w:t xml:space="preserve">Типовые практические задания </w:t>
      </w:r>
    </w:p>
    <w:p w:rsidR="00F15901" w:rsidRPr="00E31D0D" w:rsidRDefault="00F15901" w:rsidP="00CC523D">
      <w:pPr>
        <w:ind w:left="709" w:hanging="709"/>
        <w:jc w:val="both"/>
        <w:rPr>
          <w:rFonts w:ascii="Times New Roman" w:hAnsi="Times New Roman"/>
          <w:sz w:val="24"/>
          <w:szCs w:val="24"/>
        </w:rPr>
      </w:pPr>
    </w:p>
    <w:p w:rsidR="003E0237" w:rsidRPr="00E31D0D" w:rsidRDefault="004B6044" w:rsidP="00DA0A5B">
      <w:pPr>
        <w:pStyle w:val="a7"/>
        <w:ind w:left="1287"/>
        <w:jc w:val="both"/>
        <w:rPr>
          <w:rFonts w:ascii="Times New Roman" w:hAnsi="Times New Roman"/>
          <w:b/>
          <w:bCs/>
          <w:color w:val="000000"/>
          <w:sz w:val="24"/>
          <w:szCs w:val="24"/>
        </w:rPr>
      </w:pPr>
      <w:r w:rsidRPr="00E31D0D">
        <w:rPr>
          <w:rFonts w:ascii="Times New Roman" w:hAnsi="Times New Roman"/>
          <w:b/>
          <w:bCs/>
          <w:color w:val="000000"/>
          <w:sz w:val="24"/>
          <w:szCs w:val="24"/>
        </w:rPr>
        <w:t xml:space="preserve">Типовые задания </w:t>
      </w:r>
      <w:r w:rsidRPr="00E31D0D">
        <w:rPr>
          <w:rFonts w:ascii="Times New Roman" w:hAnsi="Times New Roman"/>
          <w:b/>
          <w:bCs/>
          <w:color w:val="000000"/>
          <w:sz w:val="24"/>
          <w:szCs w:val="24"/>
          <w:u w:val="single"/>
        </w:rPr>
        <w:t>для тестирования</w:t>
      </w:r>
      <w:r w:rsidRPr="00E31D0D">
        <w:rPr>
          <w:rFonts w:ascii="Times New Roman" w:hAnsi="Times New Roman"/>
          <w:b/>
          <w:bCs/>
          <w:color w:val="000000"/>
          <w:sz w:val="24"/>
          <w:szCs w:val="24"/>
        </w:rPr>
        <w:t>. Выберите варианты ответа.</w:t>
      </w:r>
    </w:p>
    <w:p w:rsidR="004B6044" w:rsidRPr="00E31D0D" w:rsidRDefault="004B6044" w:rsidP="00CC523D">
      <w:pPr>
        <w:ind w:left="709" w:hanging="709"/>
        <w:jc w:val="both"/>
        <w:rPr>
          <w:rFonts w:ascii="Times New Roman" w:hAnsi="Times New Roman"/>
          <w:sz w:val="24"/>
          <w:szCs w:val="24"/>
        </w:rPr>
      </w:pPr>
    </w:p>
    <w:p w:rsidR="00213238" w:rsidRPr="00E31D0D" w:rsidRDefault="00577913" w:rsidP="00577913">
      <w:pPr>
        <w:pStyle w:val="1"/>
        <w:rPr>
          <w:rFonts w:ascii="Times New Roman" w:hAnsi="Times New Roman"/>
          <w:bCs w:val="0"/>
          <w:color w:val="auto"/>
          <w:sz w:val="24"/>
          <w:szCs w:val="24"/>
        </w:rPr>
      </w:pPr>
      <w:bookmarkStart w:id="38" w:name="_Toc505382687"/>
      <w:bookmarkStart w:id="39" w:name="_Toc511712837"/>
      <w:bookmarkStart w:id="40" w:name="_Toc519175327"/>
      <w:r>
        <w:rPr>
          <w:rFonts w:ascii="Times New Roman" w:hAnsi="Times New Roman"/>
          <w:bCs w:val="0"/>
          <w:color w:val="auto"/>
          <w:sz w:val="24"/>
          <w:szCs w:val="24"/>
        </w:rPr>
        <w:t xml:space="preserve">9. </w:t>
      </w:r>
      <w:r w:rsidR="00213238" w:rsidRPr="00E31D0D">
        <w:rPr>
          <w:rFonts w:ascii="Times New Roman" w:hAnsi="Times New Roman"/>
          <w:bCs w:val="0"/>
          <w:color w:val="auto"/>
          <w:sz w:val="24"/>
          <w:szCs w:val="24"/>
        </w:rPr>
        <w:t>Перечень основной и дополнительной учебной литературы, необходимой для освоения дисциплины</w:t>
      </w:r>
      <w:r w:rsidR="002D3C00" w:rsidRPr="00E31D0D">
        <w:rPr>
          <w:rFonts w:ascii="Times New Roman" w:hAnsi="Times New Roman"/>
          <w:bCs w:val="0"/>
          <w:color w:val="auto"/>
          <w:sz w:val="24"/>
          <w:szCs w:val="24"/>
        </w:rPr>
        <w:t xml:space="preserve"> (модуля)</w:t>
      </w:r>
      <w:bookmarkEnd w:id="38"/>
      <w:bookmarkEnd w:id="39"/>
      <w:bookmarkEnd w:id="40"/>
    </w:p>
    <w:p w:rsidR="002125E9" w:rsidRPr="00E31D0D" w:rsidRDefault="002125E9" w:rsidP="002125E9">
      <w:pPr>
        <w:tabs>
          <w:tab w:val="right" w:pos="-107"/>
        </w:tabs>
        <w:ind w:firstLine="709"/>
        <w:jc w:val="both"/>
        <w:rPr>
          <w:rFonts w:ascii="Times New Roman" w:hAnsi="Times New Roman"/>
          <w:b/>
          <w:sz w:val="24"/>
          <w:szCs w:val="24"/>
        </w:rPr>
      </w:pPr>
      <w:r w:rsidRPr="00E31D0D">
        <w:rPr>
          <w:rFonts w:ascii="Times New Roman" w:hAnsi="Times New Roman"/>
          <w:b/>
          <w:sz w:val="24"/>
          <w:szCs w:val="24"/>
        </w:rPr>
        <w:t xml:space="preserve">а) Основная литература: </w:t>
      </w:r>
    </w:p>
    <w:p w:rsidR="006E65B0" w:rsidRPr="00E31D0D" w:rsidRDefault="006E65B0" w:rsidP="006E65B0">
      <w:pPr>
        <w:pStyle w:val="a7"/>
        <w:widowControl w:val="0"/>
        <w:numPr>
          <w:ilvl w:val="0"/>
          <w:numId w:val="24"/>
        </w:numPr>
        <w:jc w:val="both"/>
        <w:rPr>
          <w:rFonts w:ascii="Times New Roman" w:eastAsia="Calibri" w:hAnsi="Times New Roman"/>
          <w:sz w:val="24"/>
          <w:szCs w:val="24"/>
          <w:lang w:val="sah-RU"/>
        </w:rPr>
      </w:pPr>
      <w:r w:rsidRPr="00E31D0D">
        <w:rPr>
          <w:rFonts w:ascii="Times New Roman" w:eastAsia="Calibri" w:hAnsi="Times New Roman"/>
          <w:sz w:val="24"/>
          <w:szCs w:val="24"/>
        </w:rPr>
        <w:t>Уголовное право России. Ч</w:t>
      </w:r>
      <w:r w:rsidRPr="00E31D0D">
        <w:rPr>
          <w:rFonts w:ascii="Times New Roman" w:eastAsia="Calibri" w:hAnsi="Times New Roman"/>
          <w:sz w:val="24"/>
          <w:szCs w:val="24"/>
          <w:lang w:val="sah-RU"/>
        </w:rPr>
        <w:t>.</w:t>
      </w:r>
      <w:r w:rsidRPr="00E31D0D">
        <w:rPr>
          <w:rFonts w:ascii="Times New Roman" w:eastAsia="Calibri" w:hAnsi="Times New Roman"/>
          <w:sz w:val="24"/>
          <w:szCs w:val="24"/>
        </w:rPr>
        <w:t xml:space="preserve"> общая и особенная</w:t>
      </w:r>
      <w:r w:rsidRPr="00E31D0D">
        <w:rPr>
          <w:rFonts w:ascii="Times New Roman" w:eastAsia="Calibri" w:hAnsi="Times New Roman"/>
          <w:sz w:val="24"/>
          <w:szCs w:val="24"/>
          <w:lang w:val="sah-RU"/>
        </w:rPr>
        <w:t>: у</w:t>
      </w:r>
      <w:r w:rsidRPr="00E31D0D">
        <w:rPr>
          <w:rFonts w:ascii="Times New Roman" w:eastAsia="Calibri" w:hAnsi="Times New Roman"/>
          <w:sz w:val="24"/>
          <w:szCs w:val="24"/>
        </w:rPr>
        <w:t>ч</w:t>
      </w:r>
      <w:r w:rsidRPr="00E31D0D">
        <w:rPr>
          <w:rFonts w:ascii="Times New Roman" w:eastAsia="Calibri" w:hAnsi="Times New Roman"/>
          <w:sz w:val="24"/>
          <w:szCs w:val="24"/>
          <w:lang w:val="sah-RU"/>
        </w:rPr>
        <w:t>еб</w:t>
      </w:r>
      <w:r w:rsidRPr="00E31D0D">
        <w:rPr>
          <w:rFonts w:ascii="Times New Roman" w:eastAsia="Calibri" w:hAnsi="Times New Roman"/>
          <w:sz w:val="24"/>
          <w:szCs w:val="24"/>
        </w:rPr>
        <w:t>. для бакалавров</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 xml:space="preserve">[Отв. </w:t>
      </w:r>
      <w:r w:rsidRPr="00E31D0D">
        <w:rPr>
          <w:rFonts w:ascii="Times New Roman" w:eastAsia="Calibri" w:hAnsi="Times New Roman"/>
          <w:sz w:val="24"/>
          <w:szCs w:val="24"/>
          <w:lang w:val="sah-RU"/>
        </w:rPr>
        <w:t xml:space="preserve">А.И. </w:t>
      </w:r>
      <w:r w:rsidRPr="00E31D0D">
        <w:rPr>
          <w:rFonts w:ascii="Times New Roman" w:eastAsia="Calibri" w:hAnsi="Times New Roman"/>
          <w:sz w:val="24"/>
          <w:szCs w:val="24"/>
        </w:rPr>
        <w:t>Рарог].</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М.:</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Проспект,</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2014.</w:t>
      </w:r>
      <w:r w:rsidRPr="00E31D0D">
        <w:rPr>
          <w:rFonts w:ascii="Times New Roman" w:eastAsia="Calibri" w:hAnsi="Times New Roman"/>
          <w:sz w:val="24"/>
          <w:szCs w:val="24"/>
          <w:lang w:val="sah-RU"/>
        </w:rPr>
        <w:t xml:space="preserve"> – 496 с. – Доп. УМО. - </w:t>
      </w:r>
      <w:r w:rsidRPr="00E31D0D">
        <w:rPr>
          <w:rFonts w:ascii="Times New Roman" w:eastAsia="Calibri" w:hAnsi="Times New Roman"/>
          <w:sz w:val="24"/>
          <w:szCs w:val="24"/>
        </w:rPr>
        <w:t>Рек. УМО</w:t>
      </w:r>
    </w:p>
    <w:p w:rsidR="006E65B0" w:rsidRPr="00E31D0D" w:rsidRDefault="006E65B0" w:rsidP="006E65B0">
      <w:pPr>
        <w:pStyle w:val="a7"/>
        <w:widowControl w:val="0"/>
        <w:numPr>
          <w:ilvl w:val="0"/>
          <w:numId w:val="24"/>
        </w:numPr>
        <w:jc w:val="both"/>
        <w:rPr>
          <w:rFonts w:ascii="Times New Roman" w:hAnsi="Times New Roman"/>
          <w:sz w:val="24"/>
          <w:szCs w:val="24"/>
          <w:lang w:val="sah-RU"/>
        </w:rPr>
      </w:pPr>
      <w:r w:rsidRPr="00E31D0D">
        <w:rPr>
          <w:rFonts w:ascii="Times New Roman" w:hAnsi="Times New Roman"/>
          <w:sz w:val="24"/>
          <w:szCs w:val="24"/>
          <w:lang w:val="sah-RU"/>
        </w:rPr>
        <w:t>Уголовный кодекс РФ по сост. на 25.04.2014. – М.: Проспект, 2014</w:t>
      </w:r>
    </w:p>
    <w:p w:rsidR="006E65B0" w:rsidRPr="00E31D0D" w:rsidRDefault="006E65B0" w:rsidP="006E65B0">
      <w:pPr>
        <w:pStyle w:val="a7"/>
        <w:widowControl w:val="0"/>
        <w:numPr>
          <w:ilvl w:val="0"/>
          <w:numId w:val="24"/>
        </w:numPr>
        <w:jc w:val="both"/>
        <w:rPr>
          <w:rFonts w:ascii="Times New Roman" w:hAnsi="Times New Roman"/>
          <w:sz w:val="24"/>
          <w:szCs w:val="24"/>
        </w:rPr>
      </w:pPr>
      <w:r w:rsidRPr="00E31D0D">
        <w:rPr>
          <w:rFonts w:ascii="Times New Roman" w:eastAsia="Calibri" w:hAnsi="Times New Roman"/>
          <w:sz w:val="24"/>
          <w:szCs w:val="24"/>
        </w:rPr>
        <w:t>Уголовное право России. Ч</w:t>
      </w:r>
      <w:r w:rsidRPr="00E31D0D">
        <w:rPr>
          <w:rFonts w:ascii="Times New Roman" w:eastAsia="Calibri" w:hAnsi="Times New Roman"/>
          <w:sz w:val="24"/>
          <w:szCs w:val="24"/>
          <w:lang w:val="sah-RU"/>
        </w:rPr>
        <w:t>.</w:t>
      </w:r>
      <w:r w:rsidRPr="00E31D0D">
        <w:rPr>
          <w:rFonts w:ascii="Times New Roman" w:eastAsia="Calibri" w:hAnsi="Times New Roman"/>
          <w:sz w:val="24"/>
          <w:szCs w:val="24"/>
        </w:rPr>
        <w:t xml:space="preserve"> общая и особенная</w:t>
      </w:r>
      <w:r w:rsidRPr="00E31D0D">
        <w:rPr>
          <w:rFonts w:ascii="Times New Roman" w:eastAsia="Calibri" w:hAnsi="Times New Roman"/>
          <w:sz w:val="24"/>
          <w:szCs w:val="24"/>
          <w:lang w:val="sah-RU"/>
        </w:rPr>
        <w:t>: у</w:t>
      </w:r>
      <w:r w:rsidRPr="00E31D0D">
        <w:rPr>
          <w:rFonts w:ascii="Times New Roman" w:eastAsia="Calibri" w:hAnsi="Times New Roman"/>
          <w:sz w:val="24"/>
          <w:szCs w:val="24"/>
        </w:rPr>
        <w:t>ч</w:t>
      </w:r>
      <w:r w:rsidRPr="00E31D0D">
        <w:rPr>
          <w:rFonts w:ascii="Times New Roman" w:eastAsia="Calibri" w:hAnsi="Times New Roman"/>
          <w:sz w:val="24"/>
          <w:szCs w:val="24"/>
          <w:lang w:val="sah-RU"/>
        </w:rPr>
        <w:t>еб</w:t>
      </w:r>
      <w:r w:rsidRPr="00E31D0D">
        <w:rPr>
          <w:rFonts w:ascii="Times New Roman" w:eastAsia="Calibri" w:hAnsi="Times New Roman"/>
          <w:sz w:val="24"/>
          <w:szCs w:val="24"/>
        </w:rPr>
        <w:t>. для бакалавров</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 xml:space="preserve">[Отв. </w:t>
      </w:r>
      <w:r w:rsidRPr="00E31D0D">
        <w:rPr>
          <w:rFonts w:ascii="Times New Roman" w:eastAsia="Calibri" w:hAnsi="Times New Roman"/>
          <w:sz w:val="24"/>
          <w:szCs w:val="24"/>
          <w:lang w:val="sah-RU"/>
        </w:rPr>
        <w:t xml:space="preserve">А.И. </w:t>
      </w:r>
      <w:r w:rsidRPr="00E31D0D">
        <w:rPr>
          <w:rFonts w:ascii="Times New Roman" w:eastAsia="Calibri" w:hAnsi="Times New Roman"/>
          <w:sz w:val="24"/>
          <w:szCs w:val="24"/>
        </w:rPr>
        <w:t>Рарог].</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М.:</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Проспект,</w:t>
      </w:r>
      <w:r w:rsidRPr="00E31D0D">
        <w:rPr>
          <w:rFonts w:ascii="Times New Roman" w:eastAsia="Calibri" w:hAnsi="Times New Roman"/>
          <w:sz w:val="24"/>
          <w:szCs w:val="24"/>
          <w:lang w:val="sah-RU"/>
        </w:rPr>
        <w:t xml:space="preserve"> </w:t>
      </w:r>
      <w:r w:rsidRPr="00E31D0D">
        <w:rPr>
          <w:rFonts w:ascii="Times New Roman" w:eastAsia="Calibri" w:hAnsi="Times New Roman"/>
          <w:sz w:val="24"/>
          <w:szCs w:val="24"/>
        </w:rPr>
        <w:t>201</w:t>
      </w:r>
      <w:r w:rsidRPr="00E31D0D">
        <w:rPr>
          <w:rFonts w:ascii="Times New Roman" w:eastAsia="Calibri" w:hAnsi="Times New Roman"/>
          <w:sz w:val="24"/>
          <w:szCs w:val="24"/>
          <w:lang w:val="sah-RU"/>
        </w:rPr>
        <w:t>5</w:t>
      </w:r>
      <w:r w:rsidRPr="00E31D0D">
        <w:rPr>
          <w:rFonts w:ascii="Times New Roman" w:eastAsia="Calibri" w:hAnsi="Times New Roman"/>
          <w:sz w:val="24"/>
          <w:szCs w:val="24"/>
        </w:rPr>
        <w:t>.</w:t>
      </w:r>
      <w:r w:rsidRPr="00E31D0D">
        <w:rPr>
          <w:rFonts w:ascii="Times New Roman" w:eastAsia="Calibri" w:hAnsi="Times New Roman"/>
          <w:sz w:val="24"/>
          <w:szCs w:val="24"/>
          <w:lang w:val="sah-RU"/>
        </w:rPr>
        <w:t xml:space="preserve"> – 496 с. – Доп. УМО. - </w:t>
      </w:r>
      <w:r w:rsidRPr="00E31D0D">
        <w:rPr>
          <w:rFonts w:ascii="Times New Roman" w:eastAsia="Calibri" w:hAnsi="Times New Roman"/>
          <w:sz w:val="24"/>
          <w:szCs w:val="24"/>
        </w:rPr>
        <w:t>Рек. УМО</w:t>
      </w:r>
    </w:p>
    <w:p w:rsidR="00F66096" w:rsidRPr="00E31D0D" w:rsidRDefault="00F66096" w:rsidP="00F66096">
      <w:pPr>
        <w:pStyle w:val="ab"/>
        <w:spacing w:after="0" w:line="240" w:lineRule="auto"/>
        <w:ind w:firstLine="567"/>
        <w:jc w:val="both"/>
        <w:rPr>
          <w:rFonts w:eastAsia="Times New Roman"/>
          <w:sz w:val="24"/>
          <w:szCs w:val="24"/>
        </w:rPr>
      </w:pPr>
    </w:p>
    <w:p w:rsidR="006E65B0" w:rsidRPr="00E31D0D" w:rsidRDefault="006E65B0" w:rsidP="00F66096">
      <w:pPr>
        <w:pStyle w:val="ab"/>
        <w:spacing w:after="0" w:line="240" w:lineRule="auto"/>
        <w:ind w:firstLine="567"/>
        <w:jc w:val="both"/>
        <w:rPr>
          <w:rFonts w:eastAsia="Times New Roman"/>
          <w:sz w:val="24"/>
          <w:szCs w:val="24"/>
        </w:rPr>
      </w:pPr>
    </w:p>
    <w:p w:rsidR="00F66096" w:rsidRPr="00E31D0D" w:rsidRDefault="00F66096" w:rsidP="00F66096">
      <w:pPr>
        <w:tabs>
          <w:tab w:val="right" w:pos="-107"/>
        </w:tabs>
        <w:ind w:firstLine="709"/>
        <w:jc w:val="both"/>
        <w:rPr>
          <w:rFonts w:ascii="Times New Roman" w:hAnsi="Times New Roman"/>
          <w:b/>
          <w:sz w:val="24"/>
          <w:szCs w:val="24"/>
        </w:rPr>
      </w:pPr>
      <w:r w:rsidRPr="00E31D0D">
        <w:rPr>
          <w:rFonts w:ascii="Times New Roman" w:hAnsi="Times New Roman"/>
          <w:b/>
          <w:sz w:val="24"/>
          <w:szCs w:val="24"/>
        </w:rPr>
        <w:t>б) Дополнительная литература:</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Уголовное право Российской Федерации. Особенная часть/ А.И.Рарога. – 2-е изд., перераб. и доп. -М.: Юристъ, 2004. - МО</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Уголовное право Российской Федерации. Особенная часть/Ред. Л.В. Иногамова-Хегай, А.И.Рарога, А.И.Чучаев. -М.: ИНФРА-М,2005. - МО</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Уголовное право. Особенная часть: учебник/ Под ред. Л.В.Иногамовой-Хегай. – 2- е изд., испр. и доп.- М.: ИНФРА-М,2006. – МО</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Уголовное право России Общая и Особенная часть: учебник/ М.П.Журавлев, А.В.Наумов идр. -4-еизд., перераб.и доп. – М.: ТК Велби,изд-во Проспект, 2003. – Рек.Сов. по правовед.</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Борзенко Г.М.Уголовное право в вопросах и ответах: учеб. пособие. – М., 2002</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Преступления против правосудия / Под ред. А.В. Галаховой. - М: НОРМА, 2005. - 416 с.</w:t>
      </w:r>
    </w:p>
    <w:p w:rsidR="006E65B0" w:rsidRPr="00E31D0D" w:rsidRDefault="006E65B0" w:rsidP="006E65B0">
      <w:pPr>
        <w:pStyle w:val="a7"/>
        <w:widowControl w:val="0"/>
        <w:numPr>
          <w:ilvl w:val="0"/>
          <w:numId w:val="25"/>
        </w:numPr>
        <w:ind w:left="0" w:firstLine="567"/>
        <w:rPr>
          <w:rFonts w:ascii="Times New Roman" w:hAnsi="Times New Roman"/>
          <w:color w:val="000000"/>
          <w:sz w:val="24"/>
          <w:szCs w:val="24"/>
        </w:rPr>
      </w:pPr>
      <w:r w:rsidRPr="00E31D0D">
        <w:rPr>
          <w:rFonts w:ascii="Times New Roman" w:hAnsi="Times New Roman"/>
          <w:color w:val="000000"/>
          <w:sz w:val="24"/>
          <w:szCs w:val="24"/>
        </w:rPr>
        <w:t>Практикум по уголовному праву. Общая и особенная части /Под ред. А.В. Бриллиантова, И.А.Клепицкого. – М.: ТК Велби, 2006. - 320 с.  – Рек. УМЦ</w:t>
      </w:r>
    </w:p>
    <w:p w:rsidR="006E65B0" w:rsidRPr="00E31D0D" w:rsidRDefault="006E65B0" w:rsidP="006E65B0">
      <w:pPr>
        <w:pStyle w:val="a7"/>
        <w:widowControl w:val="0"/>
        <w:numPr>
          <w:ilvl w:val="0"/>
          <w:numId w:val="25"/>
        </w:numPr>
        <w:ind w:left="0" w:firstLine="567"/>
        <w:rPr>
          <w:rFonts w:ascii="Times New Roman" w:hAnsi="Times New Roman"/>
          <w:color w:val="000000"/>
          <w:sz w:val="24"/>
          <w:szCs w:val="24"/>
        </w:rPr>
      </w:pPr>
      <w:r w:rsidRPr="00E31D0D">
        <w:rPr>
          <w:rFonts w:ascii="Times New Roman" w:hAnsi="Times New Roman"/>
          <w:color w:val="000000"/>
          <w:sz w:val="24"/>
          <w:szCs w:val="24"/>
        </w:rPr>
        <w:t xml:space="preserve">Гришин А.В. Справочник по уголовному праву Российской Федерации. - М.: Экзамен, 2006. - 668 с. </w:t>
      </w:r>
    </w:p>
    <w:p w:rsidR="006E65B0" w:rsidRPr="00E31D0D" w:rsidRDefault="006E65B0" w:rsidP="006E65B0">
      <w:pPr>
        <w:pStyle w:val="a7"/>
        <w:widowControl w:val="0"/>
        <w:numPr>
          <w:ilvl w:val="0"/>
          <w:numId w:val="25"/>
        </w:numPr>
        <w:ind w:left="0" w:firstLine="567"/>
        <w:rPr>
          <w:rFonts w:ascii="Times New Roman" w:hAnsi="Times New Roman"/>
          <w:color w:val="000000"/>
          <w:sz w:val="24"/>
          <w:szCs w:val="24"/>
        </w:rPr>
      </w:pPr>
      <w:r w:rsidRPr="00E31D0D">
        <w:rPr>
          <w:rFonts w:ascii="Times New Roman" w:hAnsi="Times New Roman"/>
          <w:color w:val="000000"/>
          <w:sz w:val="24"/>
          <w:szCs w:val="24"/>
        </w:rPr>
        <w:t>Бибик О.Н. Источники уголовного права Российской Федерации. - СПб.: ЮЦ Пресс, 2006. – 243 с.</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 xml:space="preserve">10-летие Уголовного Кодекса РФ: проблемы, реалии и перспективы: материалы межрегионального круглого стола, Филиал БГУЭП в г. Якутске. - Иркутск, 2007. – 174 с.   </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Архипова М.В., Редькина Е.А. Исторический анализ развития отдельных норм уголовного законодательства России: учеб. пособие. – Иркутск: изд-во БГУЭП, 2007. – 90 с.</w:t>
      </w:r>
    </w:p>
    <w:p w:rsidR="006E65B0" w:rsidRPr="00E31D0D" w:rsidRDefault="006E65B0" w:rsidP="006E65B0">
      <w:pPr>
        <w:pStyle w:val="a7"/>
        <w:widowControl w:val="0"/>
        <w:numPr>
          <w:ilvl w:val="0"/>
          <w:numId w:val="25"/>
        </w:numPr>
        <w:ind w:left="0" w:firstLine="567"/>
        <w:rPr>
          <w:rFonts w:ascii="Times New Roman" w:hAnsi="Times New Roman"/>
          <w:color w:val="000000"/>
          <w:sz w:val="24"/>
          <w:szCs w:val="24"/>
        </w:rPr>
      </w:pPr>
      <w:r w:rsidRPr="00E31D0D">
        <w:rPr>
          <w:rFonts w:ascii="Times New Roman" w:hAnsi="Times New Roman"/>
          <w:color w:val="000000"/>
          <w:sz w:val="24"/>
          <w:szCs w:val="24"/>
        </w:rPr>
        <w:t>Уголовное право РФ. Особенная часть: практикум/ Под ред. А.И.Рарога. - 2 изд.- М.: ТК Велби:  Проспект, 2008. -  240 с.</w:t>
      </w:r>
      <w:r w:rsidRPr="00E31D0D">
        <w:rPr>
          <w:rFonts w:ascii="Times New Roman" w:hAnsi="Times New Roman"/>
          <w:color w:val="000000"/>
          <w:sz w:val="24"/>
          <w:szCs w:val="24"/>
        </w:rPr>
        <w:br/>
        <w:t>Игнатов А.Н., Красиков Ю.А.Уголовное право России Уголовное право России. Особенная часть Том(часть) 2.: Учебник - 2-е изд.,перераб. – М.: НОРМА, 2008. – 848 с. – Доп. МО</w:t>
      </w:r>
    </w:p>
    <w:p w:rsidR="006E65B0" w:rsidRPr="00E31D0D" w:rsidRDefault="006E65B0" w:rsidP="006E65B0">
      <w:pPr>
        <w:pStyle w:val="a7"/>
        <w:widowControl w:val="0"/>
        <w:numPr>
          <w:ilvl w:val="0"/>
          <w:numId w:val="25"/>
        </w:numPr>
        <w:ind w:left="0" w:firstLine="567"/>
        <w:jc w:val="both"/>
        <w:rPr>
          <w:rFonts w:ascii="Times New Roman" w:hAnsi="Times New Roman"/>
          <w:sz w:val="24"/>
          <w:szCs w:val="24"/>
        </w:rPr>
      </w:pPr>
      <w:r w:rsidRPr="00E31D0D">
        <w:rPr>
          <w:rFonts w:ascii="Times New Roman" w:hAnsi="Times New Roman"/>
          <w:sz w:val="24"/>
          <w:szCs w:val="24"/>
        </w:rPr>
        <w:t xml:space="preserve">Уголовное право Российской Федерации. Особенная часть: Учебник / Под ред. А.И.  Рарога, Л.В. Иногамовой-Хегай, А.И. Чучаева.– М.: ИНФРА-М, КОНТРАКТ, 2010. – 800 с.("Высшее образование"). – Доп. МО </w:t>
      </w:r>
    </w:p>
    <w:p w:rsidR="006E65B0" w:rsidRPr="00E31D0D" w:rsidRDefault="006E65B0" w:rsidP="006E65B0">
      <w:pPr>
        <w:pStyle w:val="a7"/>
        <w:widowControl w:val="0"/>
        <w:numPr>
          <w:ilvl w:val="0"/>
          <w:numId w:val="25"/>
        </w:numPr>
        <w:ind w:left="0" w:firstLine="567"/>
        <w:jc w:val="both"/>
        <w:rPr>
          <w:rFonts w:ascii="Times New Roman" w:hAnsi="Times New Roman"/>
          <w:sz w:val="24"/>
          <w:szCs w:val="24"/>
        </w:rPr>
      </w:pPr>
      <w:r w:rsidRPr="00E31D0D">
        <w:rPr>
          <w:rFonts w:ascii="Times New Roman" w:hAnsi="Times New Roman"/>
          <w:sz w:val="24"/>
          <w:szCs w:val="24"/>
        </w:rPr>
        <w:t xml:space="preserve">Тамаев Р.С.Уголовно-правовое и криминологическое обеспечение противодействия экстремизму: монография - 2-е изд. – М.: ЮНИТИ, Закон и право, 2008. – 279 с. ("Научные издания для юристов") </w:t>
      </w:r>
    </w:p>
    <w:p w:rsidR="006E65B0" w:rsidRPr="00E31D0D" w:rsidRDefault="006E65B0" w:rsidP="006E65B0">
      <w:pPr>
        <w:pStyle w:val="a7"/>
        <w:widowControl w:val="0"/>
        <w:numPr>
          <w:ilvl w:val="0"/>
          <w:numId w:val="25"/>
        </w:numPr>
        <w:ind w:left="0" w:firstLine="567"/>
        <w:jc w:val="both"/>
        <w:rPr>
          <w:rFonts w:ascii="Times New Roman" w:hAnsi="Times New Roman"/>
          <w:sz w:val="24"/>
          <w:szCs w:val="24"/>
        </w:rPr>
      </w:pPr>
      <w:r w:rsidRPr="00E31D0D">
        <w:rPr>
          <w:rFonts w:ascii="Times New Roman" w:hAnsi="Times New Roman"/>
          <w:sz w:val="24"/>
          <w:szCs w:val="24"/>
        </w:rPr>
        <w:t>Долотов Р.О.Преступные посягательства на объекты интеллектуальной собственности: механизм уголовно-правового регулирования.- М.: Юрлитинформ, 2010 . – 152 с. ("Библиотека криминалиста")</w:t>
      </w:r>
    </w:p>
    <w:p w:rsidR="006E65B0" w:rsidRPr="00E31D0D" w:rsidRDefault="006E65B0" w:rsidP="006E65B0">
      <w:pPr>
        <w:pStyle w:val="a7"/>
        <w:widowControl w:val="0"/>
        <w:numPr>
          <w:ilvl w:val="0"/>
          <w:numId w:val="25"/>
        </w:numPr>
        <w:ind w:left="0" w:firstLine="567"/>
        <w:jc w:val="both"/>
        <w:rPr>
          <w:rFonts w:ascii="Times New Roman" w:hAnsi="Times New Roman"/>
          <w:sz w:val="24"/>
          <w:szCs w:val="24"/>
        </w:rPr>
      </w:pPr>
      <w:r w:rsidRPr="00E31D0D">
        <w:rPr>
          <w:rFonts w:ascii="Times New Roman" w:hAnsi="Times New Roman"/>
          <w:sz w:val="24"/>
          <w:szCs w:val="24"/>
        </w:rPr>
        <w:t>Бирюков П.Н.Уголовная ответственность юридических лиц за преступления в сфере экономики (опыт иностранных государств). – М.: Юрлитинформ, 2008. – 136 с. ("Библиотека международного права")</w:t>
      </w:r>
    </w:p>
    <w:p w:rsidR="006E65B0" w:rsidRPr="00E31D0D" w:rsidRDefault="006E65B0" w:rsidP="006E65B0">
      <w:pPr>
        <w:pStyle w:val="a7"/>
        <w:widowControl w:val="0"/>
        <w:numPr>
          <w:ilvl w:val="0"/>
          <w:numId w:val="25"/>
        </w:numPr>
        <w:ind w:left="0" w:firstLine="567"/>
        <w:jc w:val="both"/>
        <w:rPr>
          <w:rFonts w:ascii="Times New Roman" w:hAnsi="Times New Roman"/>
          <w:sz w:val="24"/>
          <w:szCs w:val="24"/>
        </w:rPr>
      </w:pPr>
      <w:r w:rsidRPr="00E31D0D">
        <w:rPr>
          <w:rFonts w:ascii="Times New Roman" w:hAnsi="Times New Roman"/>
          <w:sz w:val="24"/>
          <w:szCs w:val="24"/>
        </w:rPr>
        <w:t>Лопашенко Н.А.Экологические преступления: уголовно-правовой анализ: Монография .- М.: Юрлитинформ, 2009. – 352 с. ("Библиотека криминалиста")</w:t>
      </w:r>
    </w:p>
    <w:p w:rsidR="006E65B0" w:rsidRPr="00E31D0D" w:rsidRDefault="006E65B0" w:rsidP="006E65B0">
      <w:pPr>
        <w:pStyle w:val="a7"/>
        <w:widowControl w:val="0"/>
        <w:numPr>
          <w:ilvl w:val="0"/>
          <w:numId w:val="25"/>
        </w:numPr>
        <w:ind w:left="0" w:firstLine="567"/>
        <w:jc w:val="both"/>
        <w:rPr>
          <w:rFonts w:ascii="Times New Roman" w:hAnsi="Times New Roman"/>
          <w:sz w:val="24"/>
          <w:szCs w:val="24"/>
        </w:rPr>
      </w:pPr>
      <w:r w:rsidRPr="00E31D0D">
        <w:rPr>
          <w:rFonts w:ascii="Times New Roman" w:hAnsi="Times New Roman"/>
          <w:sz w:val="24"/>
          <w:szCs w:val="24"/>
        </w:rPr>
        <w:t>Красильникова Е.В.Воспрепятствование законной профессиональной деятельности журналистов. – М.: Юрлитинформ, 2009. – 176 с. ("Библиотека криминалиста")</w:t>
      </w:r>
    </w:p>
    <w:p w:rsidR="006E65B0" w:rsidRPr="00E31D0D" w:rsidRDefault="006E65B0" w:rsidP="006E65B0">
      <w:pPr>
        <w:pStyle w:val="a7"/>
        <w:widowControl w:val="0"/>
        <w:numPr>
          <w:ilvl w:val="0"/>
          <w:numId w:val="25"/>
        </w:numPr>
        <w:ind w:left="0" w:firstLine="567"/>
        <w:jc w:val="both"/>
        <w:rPr>
          <w:rFonts w:ascii="Times New Roman" w:hAnsi="Times New Roman"/>
          <w:sz w:val="24"/>
          <w:szCs w:val="24"/>
        </w:rPr>
      </w:pPr>
      <w:r w:rsidRPr="00E31D0D">
        <w:rPr>
          <w:rFonts w:ascii="Times New Roman" w:hAnsi="Times New Roman"/>
          <w:sz w:val="24"/>
          <w:szCs w:val="24"/>
        </w:rPr>
        <w:t>Шепель Т.В. Особенности обязательств из причинения вреда с участием психически больных: моногр. - Иркутск: БГУЭП, 2009</w:t>
      </w:r>
    </w:p>
    <w:p w:rsidR="006E65B0" w:rsidRPr="00E31D0D" w:rsidRDefault="006E65B0" w:rsidP="006E65B0">
      <w:pPr>
        <w:pStyle w:val="a7"/>
        <w:widowControl w:val="0"/>
        <w:numPr>
          <w:ilvl w:val="0"/>
          <w:numId w:val="25"/>
        </w:numPr>
        <w:ind w:left="0" w:firstLine="567"/>
        <w:rPr>
          <w:rFonts w:ascii="Times New Roman" w:hAnsi="Times New Roman"/>
          <w:sz w:val="24"/>
          <w:szCs w:val="24"/>
        </w:rPr>
      </w:pPr>
      <w:r w:rsidRPr="00E31D0D">
        <w:rPr>
          <w:rFonts w:ascii="Times New Roman" w:hAnsi="Times New Roman"/>
          <w:sz w:val="24"/>
          <w:szCs w:val="24"/>
        </w:rPr>
        <w:t>Кряжев В.С. Расследование преступлений, совершенных с применением взрывных устройств. - Иркутск: БГУЭП, 2010.</w:t>
      </w:r>
    </w:p>
    <w:p w:rsidR="006E65B0" w:rsidRPr="00577913" w:rsidRDefault="006E65B0" w:rsidP="00577913">
      <w:pPr>
        <w:pStyle w:val="a7"/>
        <w:widowControl w:val="0"/>
        <w:numPr>
          <w:ilvl w:val="0"/>
          <w:numId w:val="25"/>
        </w:numPr>
        <w:ind w:left="0" w:firstLine="567"/>
        <w:rPr>
          <w:rFonts w:ascii="Times New Roman" w:hAnsi="Times New Roman"/>
          <w:bCs/>
          <w:spacing w:val="20"/>
          <w:sz w:val="24"/>
          <w:szCs w:val="24"/>
        </w:rPr>
      </w:pPr>
      <w:r w:rsidRPr="00E31D0D">
        <w:rPr>
          <w:rFonts w:ascii="Times New Roman" w:hAnsi="Times New Roman"/>
          <w:sz w:val="24"/>
          <w:szCs w:val="24"/>
        </w:rPr>
        <w:t>Ишигеев В.С., Христюк А.А.Квалификация должностных преступлений. – Иркутск: Изд-во БГУЭП, 2011.- 149 с.</w:t>
      </w:r>
    </w:p>
    <w:p w:rsidR="002D3C00" w:rsidRPr="00E31D0D" w:rsidRDefault="00C53C57" w:rsidP="00577913">
      <w:pPr>
        <w:pStyle w:val="1"/>
        <w:rPr>
          <w:rFonts w:ascii="Times New Roman" w:hAnsi="Times New Roman"/>
          <w:bCs w:val="0"/>
          <w:color w:val="auto"/>
          <w:sz w:val="24"/>
          <w:szCs w:val="24"/>
        </w:rPr>
      </w:pPr>
      <w:bookmarkStart w:id="41" w:name="_Toc505382688"/>
      <w:bookmarkStart w:id="42" w:name="_Toc511712838"/>
      <w:bookmarkStart w:id="43" w:name="_Toc519175328"/>
      <w:r>
        <w:rPr>
          <w:rFonts w:ascii="Times New Roman" w:hAnsi="Times New Roman"/>
          <w:bCs w:val="0"/>
          <w:color w:val="auto"/>
          <w:sz w:val="24"/>
          <w:szCs w:val="24"/>
        </w:rPr>
        <w:t xml:space="preserve">9.1 </w:t>
      </w:r>
      <w:r w:rsidR="00577913">
        <w:rPr>
          <w:rFonts w:ascii="Times New Roman" w:hAnsi="Times New Roman"/>
          <w:bCs w:val="0"/>
          <w:color w:val="auto"/>
          <w:sz w:val="24"/>
          <w:szCs w:val="24"/>
        </w:rPr>
        <w:t xml:space="preserve"> </w:t>
      </w:r>
      <w:r w:rsidR="002D3C00" w:rsidRPr="00E31D0D">
        <w:rPr>
          <w:rFonts w:ascii="Times New Roman" w:hAnsi="Times New Roman"/>
          <w:bCs w:val="0"/>
          <w:color w:val="auto"/>
          <w:sz w:val="24"/>
          <w:szCs w:val="24"/>
        </w:rPr>
        <w:t>Перечень ресурсов информационно-телекоммуникационной сети «Интернет», необходимых для освоения дисциплины (модуля)</w:t>
      </w:r>
      <w:bookmarkEnd w:id="41"/>
      <w:bookmarkEnd w:id="42"/>
      <w:bookmarkEnd w:id="43"/>
    </w:p>
    <w:p w:rsidR="002D3C00" w:rsidRPr="00E31D0D" w:rsidRDefault="002D3C00" w:rsidP="002D3C00">
      <w:pPr>
        <w:rPr>
          <w:rFonts w:ascii="Times New Roman" w:hAnsi="Times New Roman"/>
          <w:b/>
          <w:sz w:val="24"/>
          <w:szCs w:val="24"/>
        </w:rPr>
      </w:pPr>
      <w:r w:rsidRPr="00E31D0D">
        <w:rPr>
          <w:rFonts w:ascii="Times New Roman" w:hAnsi="Times New Roman"/>
          <w:b/>
          <w:sz w:val="24"/>
          <w:szCs w:val="24"/>
        </w:rPr>
        <w:t xml:space="preserve">а) электронные образовательные ресурсы (ЭОР): </w:t>
      </w:r>
    </w:p>
    <w:p w:rsidR="002D3C00" w:rsidRPr="00E31D0D" w:rsidRDefault="009F639C" w:rsidP="00620CFB">
      <w:pPr>
        <w:numPr>
          <w:ilvl w:val="0"/>
          <w:numId w:val="2"/>
        </w:numPr>
        <w:shd w:val="clear" w:color="auto" w:fill="FFFFFF"/>
        <w:rPr>
          <w:rFonts w:ascii="Times New Roman" w:hAnsi="Times New Roman"/>
          <w:sz w:val="24"/>
          <w:szCs w:val="24"/>
        </w:rPr>
      </w:pPr>
      <w:hyperlink r:id="rId11" w:history="1">
        <w:r w:rsidR="002D3C00" w:rsidRPr="00E31D0D">
          <w:rPr>
            <w:rFonts w:ascii="Times New Roman" w:hAnsi="Times New Roman"/>
            <w:sz w:val="24"/>
            <w:szCs w:val="24"/>
            <w:u w:val="single"/>
          </w:rPr>
          <w:t>www.edu.ru</w:t>
        </w:r>
      </w:hyperlink>
      <w:r w:rsidR="002D3C00" w:rsidRPr="00E31D0D">
        <w:rPr>
          <w:rFonts w:ascii="Times New Roman" w:hAnsi="Times New Roman"/>
          <w:sz w:val="24"/>
          <w:szCs w:val="24"/>
        </w:rPr>
        <w:t xml:space="preserve">  - Российское образование. </w:t>
      </w:r>
      <w:r w:rsidR="002D3C00" w:rsidRPr="00E31D0D">
        <w:rPr>
          <w:rFonts w:ascii="Times New Roman" w:hAnsi="Times New Roman"/>
          <w:bCs/>
          <w:sz w:val="24"/>
          <w:szCs w:val="24"/>
        </w:rPr>
        <w:t>Федеральный образовательный портал;</w:t>
      </w:r>
    </w:p>
    <w:p w:rsidR="008B22D8" w:rsidRPr="00E84B75" w:rsidRDefault="009F639C" w:rsidP="00620CFB">
      <w:pPr>
        <w:numPr>
          <w:ilvl w:val="0"/>
          <w:numId w:val="2"/>
        </w:numPr>
        <w:shd w:val="clear" w:color="auto" w:fill="FFFFFF"/>
        <w:rPr>
          <w:rFonts w:ascii="Times New Roman" w:hAnsi="Times New Roman"/>
          <w:sz w:val="24"/>
          <w:szCs w:val="24"/>
        </w:rPr>
      </w:pPr>
      <w:hyperlink r:id="rId12" w:history="1">
        <w:r w:rsidR="00E84B75" w:rsidRPr="00356601">
          <w:rPr>
            <w:rStyle w:val="af1"/>
            <w:rFonts w:ascii="Times New Roman" w:hAnsi="Times New Roman"/>
            <w:sz w:val="24"/>
            <w:szCs w:val="24"/>
          </w:rPr>
          <w:t>http://,192.168.155.167/</w:t>
        </w:r>
      </w:hyperlink>
      <w:r w:rsidR="00B329D8" w:rsidRPr="00E84B75">
        <w:rPr>
          <w:rFonts w:ascii="Times New Roman" w:hAnsi="Times New Roman"/>
          <w:sz w:val="24"/>
          <w:szCs w:val="24"/>
        </w:rPr>
        <w:t xml:space="preserve"> - </w:t>
      </w:r>
      <w:r w:rsidR="00AB7E9A" w:rsidRPr="00E84B75">
        <w:rPr>
          <w:rFonts w:ascii="Times New Roman" w:hAnsi="Times New Roman"/>
          <w:sz w:val="24"/>
          <w:szCs w:val="24"/>
        </w:rPr>
        <w:t>электронная образовательная среда (</w:t>
      </w:r>
      <w:r w:rsidR="00B329D8" w:rsidRPr="00E84B75">
        <w:rPr>
          <w:rFonts w:ascii="Times New Roman" w:hAnsi="Times New Roman"/>
          <w:sz w:val="24"/>
          <w:szCs w:val="24"/>
        </w:rPr>
        <w:t>ЭОС</w:t>
      </w:r>
      <w:r w:rsidR="00AB7E9A" w:rsidRPr="00E84B75">
        <w:rPr>
          <w:rFonts w:ascii="Times New Roman" w:hAnsi="Times New Roman"/>
          <w:sz w:val="24"/>
          <w:szCs w:val="24"/>
        </w:rPr>
        <w:t>)</w:t>
      </w:r>
      <w:r w:rsidR="00D13849" w:rsidRPr="00E84B75">
        <w:rPr>
          <w:rFonts w:ascii="Times New Roman" w:hAnsi="Times New Roman"/>
          <w:sz w:val="24"/>
          <w:szCs w:val="24"/>
        </w:rPr>
        <w:t xml:space="preserve"> НОУ ВО «ВСИЭМ»</w:t>
      </w:r>
      <w:r w:rsidR="00B329D8" w:rsidRPr="00E84B75">
        <w:rPr>
          <w:rFonts w:ascii="Times New Roman" w:hAnsi="Times New Roman"/>
          <w:sz w:val="24"/>
          <w:szCs w:val="24"/>
        </w:rPr>
        <w:t xml:space="preserve"> </w:t>
      </w:r>
    </w:p>
    <w:p w:rsidR="00AB7E9A" w:rsidRPr="00E31D0D" w:rsidRDefault="009F639C" w:rsidP="00620CFB">
      <w:pPr>
        <w:numPr>
          <w:ilvl w:val="0"/>
          <w:numId w:val="2"/>
        </w:numPr>
        <w:shd w:val="clear" w:color="auto" w:fill="FFFFFF"/>
        <w:rPr>
          <w:rFonts w:ascii="Times New Roman" w:hAnsi="Times New Roman"/>
          <w:sz w:val="24"/>
          <w:szCs w:val="24"/>
        </w:rPr>
      </w:pPr>
      <w:hyperlink r:id="rId13" w:history="1">
        <w:r w:rsidR="00AB7E9A" w:rsidRPr="00E31D0D">
          <w:rPr>
            <w:rStyle w:val="af1"/>
            <w:rFonts w:ascii="Times New Roman" w:hAnsi="Times New Roman"/>
            <w:sz w:val="24"/>
            <w:szCs w:val="24"/>
          </w:rPr>
          <w:t>http://www.webmath.ru/</w:t>
        </w:r>
      </w:hyperlink>
      <w:r w:rsidR="00AB7E9A" w:rsidRPr="00E31D0D">
        <w:rPr>
          <w:rFonts w:ascii="Times New Roman" w:hAnsi="Times New Roman"/>
          <w:sz w:val="24"/>
          <w:szCs w:val="24"/>
        </w:rPr>
        <w:t xml:space="preserve"> - образовательный математический портал.</w:t>
      </w:r>
    </w:p>
    <w:p w:rsidR="002D3C00" w:rsidRPr="00E31D0D" w:rsidRDefault="002D3C00" w:rsidP="002D3C00">
      <w:pPr>
        <w:rPr>
          <w:rFonts w:ascii="Times New Roman" w:hAnsi="Times New Roman"/>
          <w:sz w:val="24"/>
          <w:szCs w:val="24"/>
        </w:rPr>
      </w:pPr>
      <w:r w:rsidRPr="00E31D0D">
        <w:rPr>
          <w:rFonts w:ascii="Times New Roman" w:hAnsi="Times New Roman"/>
          <w:sz w:val="24"/>
          <w:szCs w:val="24"/>
        </w:rPr>
        <w:t xml:space="preserve">         </w:t>
      </w:r>
    </w:p>
    <w:p w:rsidR="002D3C00" w:rsidRPr="00E31D0D" w:rsidRDefault="002D3C00" w:rsidP="002D3C00">
      <w:pPr>
        <w:rPr>
          <w:rFonts w:ascii="Times New Roman" w:hAnsi="Times New Roman"/>
          <w:b/>
          <w:sz w:val="24"/>
          <w:szCs w:val="24"/>
        </w:rPr>
      </w:pPr>
      <w:r w:rsidRPr="00E31D0D">
        <w:rPr>
          <w:rFonts w:ascii="Times New Roman" w:hAnsi="Times New Roman"/>
          <w:b/>
          <w:sz w:val="24"/>
          <w:szCs w:val="24"/>
        </w:rPr>
        <w:t xml:space="preserve">б) электронно-библиотечные системы (ЭБС): </w:t>
      </w:r>
    </w:p>
    <w:p w:rsidR="00C53C57" w:rsidRDefault="00C53C57" w:rsidP="006E65B0">
      <w:pPr>
        <w:ind w:firstLine="567"/>
        <w:rPr>
          <w:rFonts w:ascii="Times New Roman" w:hAnsi="Times New Roman"/>
          <w:b/>
          <w:sz w:val="24"/>
          <w:szCs w:val="24"/>
        </w:rPr>
      </w:pPr>
    </w:p>
    <w:p w:rsidR="006E65B0" w:rsidRDefault="00C53C57" w:rsidP="006E65B0">
      <w:pPr>
        <w:ind w:firstLine="567"/>
        <w:rPr>
          <w:rFonts w:ascii="Times New Roman" w:hAnsi="Times New Roman"/>
          <w:w w:val="101"/>
          <w:sz w:val="24"/>
          <w:szCs w:val="24"/>
        </w:rPr>
      </w:pPr>
      <w:r>
        <w:rPr>
          <w:rFonts w:ascii="Times New Roman" w:hAnsi="Times New Roman"/>
          <w:b/>
          <w:sz w:val="24"/>
          <w:szCs w:val="24"/>
        </w:rPr>
        <w:t xml:space="preserve">9.2 </w:t>
      </w:r>
      <w:r w:rsidR="006E65B0" w:rsidRPr="00E31D0D">
        <w:rPr>
          <w:rFonts w:ascii="Times New Roman" w:hAnsi="Times New Roman"/>
          <w:w w:val="101"/>
          <w:sz w:val="24"/>
          <w:szCs w:val="24"/>
        </w:rPr>
        <w:t>Электронные ресурсы</w:t>
      </w:r>
    </w:p>
    <w:p w:rsidR="00016D07" w:rsidRPr="00E31D0D" w:rsidRDefault="00016D07" w:rsidP="006E65B0">
      <w:pPr>
        <w:ind w:firstLine="567"/>
        <w:rPr>
          <w:rFonts w:ascii="Times New Roman" w:hAnsi="Times New Roman"/>
          <w:w w:val="101"/>
          <w:sz w:val="24"/>
          <w:szCs w:val="24"/>
        </w:rPr>
      </w:pPr>
    </w:p>
    <w:p w:rsidR="006E65B0" w:rsidRPr="00E31D0D" w:rsidRDefault="006E65B0" w:rsidP="006E65B0">
      <w:pPr>
        <w:ind w:firstLine="567"/>
        <w:contextualSpacing/>
        <w:jc w:val="both"/>
        <w:rPr>
          <w:rFonts w:ascii="Times New Roman" w:hAnsi="Times New Roman"/>
          <w:sz w:val="24"/>
          <w:szCs w:val="24"/>
        </w:rPr>
      </w:pPr>
      <w:r w:rsidRPr="00E31D0D">
        <w:rPr>
          <w:rFonts w:ascii="Times New Roman" w:hAnsi="Times New Roman"/>
          <w:sz w:val="24"/>
          <w:szCs w:val="24"/>
        </w:rPr>
        <w:t xml:space="preserve">1. </w:t>
      </w:r>
      <w:hyperlink r:id="rId14">
        <w:r w:rsidRPr="00E31D0D">
          <w:rPr>
            <w:rStyle w:val="-"/>
            <w:rFonts w:ascii="Times New Roman" w:hAnsi="Times New Roman"/>
            <w:color w:val="auto"/>
            <w:sz w:val="24"/>
            <w:szCs w:val="24"/>
            <w:u w:val="none"/>
          </w:rPr>
          <w:t>http://elibrary.rsl.ru</w:t>
        </w:r>
      </w:hyperlink>
      <w:r w:rsidRPr="00E31D0D">
        <w:rPr>
          <w:rFonts w:ascii="Times New Roman" w:hAnsi="Times New Roman"/>
          <w:sz w:val="24"/>
          <w:szCs w:val="24"/>
        </w:rPr>
        <w:t xml:space="preserve"> – Российская государственная библиотека: Электронная библиотека.</w:t>
      </w:r>
    </w:p>
    <w:p w:rsidR="006E65B0" w:rsidRPr="00E31D0D" w:rsidRDefault="006E65B0" w:rsidP="006E65B0">
      <w:pPr>
        <w:ind w:firstLine="567"/>
        <w:contextualSpacing/>
        <w:rPr>
          <w:rFonts w:ascii="Times New Roman" w:hAnsi="Times New Roman"/>
          <w:sz w:val="24"/>
          <w:szCs w:val="24"/>
        </w:rPr>
      </w:pPr>
      <w:r w:rsidRPr="00E31D0D">
        <w:rPr>
          <w:rFonts w:ascii="Times New Roman" w:hAnsi="Times New Roman"/>
          <w:sz w:val="24"/>
          <w:szCs w:val="24"/>
        </w:rPr>
        <w:t xml:space="preserve">2. </w:t>
      </w:r>
      <w:hyperlink r:id="rId15">
        <w:r w:rsidRPr="00E31D0D">
          <w:rPr>
            <w:rStyle w:val="-"/>
            <w:rFonts w:ascii="Times New Roman" w:hAnsi="Times New Roman"/>
            <w:color w:val="auto"/>
            <w:sz w:val="24"/>
            <w:szCs w:val="24"/>
            <w:u w:val="none"/>
          </w:rPr>
          <w:t>http://leb.nlr.ru</w:t>
        </w:r>
      </w:hyperlink>
      <w:r w:rsidRPr="00E31D0D">
        <w:rPr>
          <w:rFonts w:ascii="Times New Roman" w:hAnsi="Times New Roman"/>
          <w:sz w:val="24"/>
          <w:szCs w:val="24"/>
        </w:rPr>
        <w:t xml:space="preserve"> – Электронный фонд Российской национальной библиотеки.</w:t>
      </w:r>
    </w:p>
    <w:p w:rsidR="006E65B0" w:rsidRPr="00E31D0D" w:rsidRDefault="006E65B0" w:rsidP="006E65B0">
      <w:pPr>
        <w:ind w:firstLine="567"/>
        <w:contextualSpacing/>
        <w:jc w:val="both"/>
        <w:rPr>
          <w:rFonts w:ascii="Times New Roman" w:hAnsi="Times New Roman"/>
          <w:sz w:val="24"/>
          <w:szCs w:val="24"/>
        </w:rPr>
      </w:pPr>
      <w:r w:rsidRPr="00E31D0D">
        <w:rPr>
          <w:rStyle w:val="FontStyle48"/>
          <w:sz w:val="24"/>
          <w:szCs w:val="24"/>
        </w:rPr>
        <w:t xml:space="preserve">3. </w:t>
      </w:r>
      <w:hyperlink r:id="rId16">
        <w:r w:rsidRPr="00E31D0D">
          <w:rPr>
            <w:rStyle w:val="FontStyle48"/>
            <w:sz w:val="24"/>
            <w:szCs w:val="24"/>
          </w:rPr>
          <w:t>http://nlib.sakha.ru/elib/index.php</w:t>
        </w:r>
      </w:hyperlink>
      <w:r w:rsidRPr="00E31D0D">
        <w:rPr>
          <w:rStyle w:val="FontStyle48"/>
          <w:sz w:val="24"/>
          <w:szCs w:val="24"/>
        </w:rPr>
        <w:t xml:space="preserve"> - Электронная библиотека / Национальной библиотеки Республики Саха (Якутия).</w:t>
      </w:r>
    </w:p>
    <w:p w:rsidR="006E65B0" w:rsidRPr="00E31D0D" w:rsidRDefault="009F639C" w:rsidP="006E65B0">
      <w:pPr>
        <w:shd w:val="clear" w:color="auto" w:fill="F9F5E4"/>
        <w:autoSpaceDE w:val="0"/>
        <w:autoSpaceDN w:val="0"/>
        <w:adjustRightInd w:val="0"/>
        <w:ind w:firstLine="567"/>
        <w:rPr>
          <w:rFonts w:ascii="Times New Roman" w:hAnsi="Times New Roman"/>
          <w:sz w:val="24"/>
          <w:szCs w:val="24"/>
        </w:rPr>
      </w:pPr>
      <w:hyperlink r:id="rId17" w:history="1">
        <w:r w:rsidR="006E65B0" w:rsidRPr="00E31D0D">
          <w:rPr>
            <w:rStyle w:val="af1"/>
            <w:rFonts w:ascii="Times New Roman" w:hAnsi="Times New Roman"/>
            <w:color w:val="auto"/>
            <w:sz w:val="24"/>
            <w:szCs w:val="24"/>
            <w:u w:val="none"/>
          </w:rPr>
          <w:t>http://biblioclub.ru-</w:t>
        </w:r>
      </w:hyperlink>
      <w:r w:rsidR="006E65B0" w:rsidRPr="00E31D0D">
        <w:rPr>
          <w:rFonts w:ascii="Times New Roman" w:hAnsi="Times New Roman"/>
          <w:sz w:val="24"/>
          <w:szCs w:val="24"/>
        </w:rPr>
        <w:t xml:space="preserve"> Электронная библиотека. </w:t>
      </w:r>
    </w:p>
    <w:p w:rsidR="006E65B0" w:rsidRPr="00E31D0D" w:rsidRDefault="006E65B0" w:rsidP="006E65B0">
      <w:pPr>
        <w:ind w:firstLine="567"/>
        <w:rPr>
          <w:rFonts w:ascii="Times New Roman" w:hAnsi="Times New Roman"/>
          <w:sz w:val="24"/>
          <w:szCs w:val="24"/>
        </w:rPr>
      </w:pPr>
    </w:p>
    <w:p w:rsidR="00817441" w:rsidRPr="00E31D0D" w:rsidRDefault="00817441" w:rsidP="002D3C00">
      <w:pPr>
        <w:rPr>
          <w:rFonts w:ascii="Times New Roman" w:hAnsi="Times New Roman"/>
          <w:b/>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984"/>
        <w:gridCol w:w="2410"/>
        <w:gridCol w:w="2268"/>
        <w:gridCol w:w="2551"/>
      </w:tblGrid>
      <w:tr w:rsidR="002D3C00" w:rsidRPr="00E31D0D" w:rsidTr="00ED6032">
        <w:tc>
          <w:tcPr>
            <w:tcW w:w="534" w:type="dxa"/>
            <w:vAlign w:val="center"/>
          </w:tcPr>
          <w:p w:rsidR="002D3C00" w:rsidRPr="00E31D0D" w:rsidRDefault="002D3C00" w:rsidP="00ED6032">
            <w:pPr>
              <w:jc w:val="center"/>
              <w:rPr>
                <w:rFonts w:ascii="Times New Roman" w:hAnsi="Times New Roman"/>
                <w:sz w:val="24"/>
                <w:szCs w:val="24"/>
              </w:rPr>
            </w:pPr>
            <w:r w:rsidRPr="00E31D0D">
              <w:rPr>
                <w:rFonts w:ascii="Times New Roman" w:hAnsi="Times New Roman"/>
                <w:sz w:val="24"/>
                <w:szCs w:val="24"/>
              </w:rPr>
              <w:t>№ п/п</w:t>
            </w:r>
          </w:p>
        </w:tc>
        <w:tc>
          <w:tcPr>
            <w:tcW w:w="1984" w:type="dxa"/>
            <w:vAlign w:val="center"/>
          </w:tcPr>
          <w:p w:rsidR="002D3C00" w:rsidRPr="00E31D0D" w:rsidRDefault="002D3C00" w:rsidP="00ED6032">
            <w:pPr>
              <w:jc w:val="center"/>
              <w:rPr>
                <w:rFonts w:ascii="Times New Roman" w:hAnsi="Times New Roman"/>
                <w:sz w:val="24"/>
                <w:szCs w:val="24"/>
              </w:rPr>
            </w:pPr>
            <w:r w:rsidRPr="00E31D0D">
              <w:rPr>
                <w:rFonts w:ascii="Times New Roman" w:hAnsi="Times New Roman"/>
                <w:sz w:val="24"/>
                <w:szCs w:val="24"/>
              </w:rPr>
              <w:t>Дисциплина</w:t>
            </w:r>
          </w:p>
        </w:tc>
        <w:tc>
          <w:tcPr>
            <w:tcW w:w="2410" w:type="dxa"/>
            <w:vAlign w:val="center"/>
          </w:tcPr>
          <w:p w:rsidR="002D3C00" w:rsidRPr="00E31D0D" w:rsidRDefault="002D3C00" w:rsidP="00ED6032">
            <w:pPr>
              <w:jc w:val="center"/>
              <w:rPr>
                <w:rFonts w:ascii="Times New Roman" w:hAnsi="Times New Roman"/>
                <w:sz w:val="24"/>
                <w:szCs w:val="24"/>
              </w:rPr>
            </w:pPr>
            <w:r w:rsidRPr="00E31D0D">
              <w:rPr>
                <w:rFonts w:ascii="Times New Roman" w:hAnsi="Times New Roman"/>
                <w:sz w:val="24"/>
                <w:szCs w:val="24"/>
              </w:rPr>
              <w:t>Ссылка на информационный ресурс</w:t>
            </w:r>
          </w:p>
        </w:tc>
        <w:tc>
          <w:tcPr>
            <w:tcW w:w="2268" w:type="dxa"/>
            <w:vAlign w:val="center"/>
          </w:tcPr>
          <w:p w:rsidR="002D3C00" w:rsidRPr="00E31D0D" w:rsidRDefault="002D3C00" w:rsidP="00ED6032">
            <w:pPr>
              <w:jc w:val="center"/>
              <w:rPr>
                <w:rFonts w:ascii="Times New Roman" w:hAnsi="Times New Roman"/>
                <w:sz w:val="24"/>
                <w:szCs w:val="24"/>
              </w:rPr>
            </w:pPr>
            <w:r w:rsidRPr="00E31D0D">
              <w:rPr>
                <w:rFonts w:ascii="Times New Roman" w:hAnsi="Times New Roman"/>
                <w:sz w:val="24"/>
                <w:szCs w:val="24"/>
              </w:rPr>
              <w:t>Наименование разработки в электронной форме</w:t>
            </w:r>
          </w:p>
        </w:tc>
        <w:tc>
          <w:tcPr>
            <w:tcW w:w="2551" w:type="dxa"/>
            <w:vAlign w:val="center"/>
          </w:tcPr>
          <w:p w:rsidR="002D3C00" w:rsidRPr="00E31D0D" w:rsidRDefault="002D3C00" w:rsidP="00ED6032">
            <w:pPr>
              <w:jc w:val="center"/>
              <w:rPr>
                <w:rFonts w:ascii="Times New Roman" w:hAnsi="Times New Roman"/>
                <w:sz w:val="24"/>
                <w:szCs w:val="24"/>
              </w:rPr>
            </w:pPr>
            <w:r w:rsidRPr="00E31D0D">
              <w:rPr>
                <w:rFonts w:ascii="Times New Roman" w:hAnsi="Times New Roman"/>
                <w:sz w:val="24"/>
                <w:szCs w:val="24"/>
              </w:rPr>
              <w:t>Доступность/срок действия договора</w:t>
            </w:r>
          </w:p>
        </w:tc>
      </w:tr>
      <w:tr w:rsidR="002D3C00" w:rsidRPr="00E31D0D" w:rsidTr="00ED6032">
        <w:trPr>
          <w:trHeight w:val="1371"/>
        </w:trPr>
        <w:tc>
          <w:tcPr>
            <w:tcW w:w="534" w:type="dxa"/>
          </w:tcPr>
          <w:p w:rsidR="002D3C00" w:rsidRPr="00E31D0D" w:rsidRDefault="002D3C00" w:rsidP="00620CFB">
            <w:pPr>
              <w:numPr>
                <w:ilvl w:val="0"/>
                <w:numId w:val="1"/>
              </w:numPr>
              <w:ind w:left="0" w:firstLine="0"/>
              <w:jc w:val="center"/>
              <w:rPr>
                <w:rFonts w:ascii="Times New Roman" w:hAnsi="Times New Roman"/>
                <w:sz w:val="24"/>
                <w:szCs w:val="24"/>
              </w:rPr>
            </w:pPr>
          </w:p>
        </w:tc>
        <w:tc>
          <w:tcPr>
            <w:tcW w:w="1984" w:type="dxa"/>
          </w:tcPr>
          <w:p w:rsidR="002D3C00" w:rsidRPr="00E31D0D" w:rsidRDefault="009C413A" w:rsidP="00ED6032">
            <w:pPr>
              <w:jc w:val="center"/>
              <w:rPr>
                <w:rFonts w:ascii="Times New Roman" w:hAnsi="Times New Roman"/>
                <w:strike/>
                <w:sz w:val="24"/>
                <w:szCs w:val="24"/>
              </w:rPr>
            </w:pPr>
            <w:r w:rsidRPr="00E31D0D">
              <w:rPr>
                <w:rFonts w:ascii="Times New Roman" w:eastAsia="SimSun" w:hAnsi="Times New Roman"/>
                <w:sz w:val="24"/>
                <w:szCs w:val="24"/>
                <w:lang w:eastAsia="zh-CN"/>
              </w:rPr>
              <w:t>«</w:t>
            </w:r>
            <w:r w:rsidR="006E65B0" w:rsidRPr="00E31D0D">
              <w:rPr>
                <w:rFonts w:ascii="Times New Roman" w:eastAsia="Calibri" w:hAnsi="Times New Roman"/>
                <w:sz w:val="24"/>
                <w:szCs w:val="24"/>
              </w:rPr>
              <w:t>Уголовное право</w:t>
            </w:r>
            <w:r w:rsidRPr="00E31D0D">
              <w:rPr>
                <w:rFonts w:ascii="Times New Roman" w:eastAsia="SimSun" w:hAnsi="Times New Roman"/>
                <w:sz w:val="24"/>
                <w:szCs w:val="24"/>
                <w:lang w:eastAsia="zh-CN"/>
              </w:rPr>
              <w:t>»</w:t>
            </w:r>
          </w:p>
        </w:tc>
        <w:tc>
          <w:tcPr>
            <w:tcW w:w="2410" w:type="dxa"/>
          </w:tcPr>
          <w:p w:rsidR="00E84B75" w:rsidRDefault="00E84B75" w:rsidP="00E84B75">
            <w:pPr>
              <w:numPr>
                <w:ilvl w:val="0"/>
                <w:numId w:val="26"/>
              </w:numPr>
              <w:tabs>
                <w:tab w:val="num" w:pos="0"/>
                <w:tab w:val="left" w:pos="567"/>
              </w:tabs>
              <w:autoSpaceDE w:val="0"/>
              <w:autoSpaceDN w:val="0"/>
              <w:adjustRightInd w:val="0"/>
              <w:ind w:left="0" w:firstLine="0"/>
              <w:jc w:val="both"/>
            </w:pPr>
            <w:r w:rsidRPr="00A72A42">
              <w:t xml:space="preserve">Справочная правовая система "Консультант Плюс" - </w:t>
            </w:r>
            <w:hyperlink r:id="rId18" w:history="1">
              <w:r w:rsidRPr="00D6224C">
                <w:rPr>
                  <w:rStyle w:val="af1"/>
                </w:rPr>
                <w:t>www.cons-plus.ru</w:t>
              </w:r>
            </w:hyperlink>
          </w:p>
          <w:p w:rsidR="00E84B75" w:rsidRDefault="00E84B75" w:rsidP="00E84B75">
            <w:pPr>
              <w:numPr>
                <w:ilvl w:val="0"/>
                <w:numId w:val="26"/>
              </w:numPr>
              <w:tabs>
                <w:tab w:val="num" w:pos="0"/>
                <w:tab w:val="left" w:pos="567"/>
              </w:tabs>
              <w:autoSpaceDE w:val="0"/>
              <w:autoSpaceDN w:val="0"/>
              <w:adjustRightInd w:val="0"/>
              <w:ind w:left="0" w:firstLine="0"/>
              <w:jc w:val="both"/>
            </w:pPr>
            <w:r w:rsidRPr="00A72A42">
              <w:t xml:space="preserve">Справочная правовая система "Гарант" - </w:t>
            </w:r>
            <w:hyperlink r:id="rId19" w:history="1">
              <w:r w:rsidRPr="00D6224C">
                <w:rPr>
                  <w:rStyle w:val="af1"/>
                </w:rPr>
                <w:t>www.garant.ru</w:t>
              </w:r>
            </w:hyperlink>
          </w:p>
          <w:p w:rsidR="00E84B75" w:rsidRDefault="00E84B75" w:rsidP="00E84B75">
            <w:pPr>
              <w:numPr>
                <w:ilvl w:val="0"/>
                <w:numId w:val="26"/>
              </w:numPr>
              <w:tabs>
                <w:tab w:val="num" w:pos="0"/>
                <w:tab w:val="left" w:pos="567"/>
              </w:tabs>
              <w:autoSpaceDE w:val="0"/>
              <w:autoSpaceDN w:val="0"/>
              <w:adjustRightInd w:val="0"/>
              <w:ind w:left="0" w:firstLine="0"/>
              <w:jc w:val="both"/>
            </w:pPr>
            <w:r w:rsidRPr="00A72A42">
              <w:t xml:space="preserve">Сайт "Федеральные органы исполнительной власти" - </w:t>
            </w:r>
            <w:hyperlink r:id="rId20" w:history="1">
              <w:r w:rsidRPr="00D6224C">
                <w:rPr>
                  <w:rStyle w:val="af1"/>
                </w:rPr>
                <w:t>www.gov.ru/main/ministry/isp-vlast44.html</w:t>
              </w:r>
            </w:hyperlink>
          </w:p>
          <w:p w:rsidR="00E84B75" w:rsidRDefault="00E84B75" w:rsidP="00E84B75">
            <w:pPr>
              <w:numPr>
                <w:ilvl w:val="0"/>
                <w:numId w:val="26"/>
              </w:numPr>
              <w:tabs>
                <w:tab w:val="num" w:pos="0"/>
                <w:tab w:val="left" w:pos="567"/>
              </w:tabs>
              <w:autoSpaceDE w:val="0"/>
              <w:autoSpaceDN w:val="0"/>
              <w:adjustRightInd w:val="0"/>
              <w:ind w:left="0" w:firstLine="0"/>
              <w:jc w:val="both"/>
            </w:pPr>
            <w:r w:rsidRPr="00A72A42">
              <w:t xml:space="preserve">Сайт Верховного Суда Российской Федерации - </w:t>
            </w:r>
            <w:hyperlink r:id="rId21" w:history="1">
              <w:r w:rsidRPr="00D6224C">
                <w:rPr>
                  <w:rStyle w:val="af1"/>
                </w:rPr>
                <w:t>www.vsrf.ru/index.php</w:t>
              </w:r>
            </w:hyperlink>
          </w:p>
          <w:p w:rsidR="00E84B75" w:rsidRDefault="00E84B75" w:rsidP="00E84B75">
            <w:pPr>
              <w:numPr>
                <w:ilvl w:val="0"/>
                <w:numId w:val="26"/>
              </w:numPr>
              <w:tabs>
                <w:tab w:val="num" w:pos="0"/>
                <w:tab w:val="left" w:pos="567"/>
              </w:tabs>
              <w:autoSpaceDE w:val="0"/>
              <w:autoSpaceDN w:val="0"/>
              <w:adjustRightInd w:val="0"/>
              <w:ind w:left="0" w:firstLine="0"/>
              <w:jc w:val="both"/>
            </w:pPr>
            <w:r>
              <w:t xml:space="preserve">Сайт Судебного Департамента при Верховном Суде РФ - </w:t>
            </w:r>
            <w:hyperlink r:id="rId22" w:history="1">
              <w:r w:rsidRPr="009878B0">
                <w:rPr>
                  <w:rStyle w:val="af1"/>
                </w:rPr>
                <w:t>www.</w:t>
              </w:r>
              <w:r w:rsidRPr="009878B0">
                <w:rPr>
                  <w:rStyle w:val="af1"/>
                  <w:lang w:val="en-US"/>
                </w:rPr>
                <w:t>cdep</w:t>
              </w:r>
              <w:r w:rsidRPr="009878B0">
                <w:rPr>
                  <w:rStyle w:val="af1"/>
                </w:rPr>
                <w:t>.ru</w:t>
              </w:r>
            </w:hyperlink>
          </w:p>
          <w:p w:rsidR="00E84B75" w:rsidRPr="00DD072F" w:rsidRDefault="00E84B75" w:rsidP="00E84B75">
            <w:pPr>
              <w:numPr>
                <w:ilvl w:val="0"/>
                <w:numId w:val="26"/>
              </w:numPr>
              <w:tabs>
                <w:tab w:val="num" w:pos="0"/>
                <w:tab w:val="left" w:pos="567"/>
              </w:tabs>
              <w:autoSpaceDE w:val="0"/>
              <w:autoSpaceDN w:val="0"/>
              <w:adjustRightInd w:val="0"/>
              <w:ind w:left="0" w:firstLine="0"/>
              <w:jc w:val="both"/>
            </w:pPr>
            <w:r>
              <w:t xml:space="preserve">Сайт Судебного Департамента при Верховном Суде РТ – </w:t>
            </w:r>
            <w:r>
              <w:rPr>
                <w:lang w:val="en-US"/>
              </w:rPr>
              <w:t>http</w:t>
            </w:r>
            <w:r>
              <w:t>:</w:t>
            </w:r>
            <w:r w:rsidRPr="00DD072F">
              <w:t>//</w:t>
            </w:r>
            <w:r>
              <w:rPr>
                <w:lang w:val="en-US"/>
              </w:rPr>
              <w:t>usd</w:t>
            </w:r>
            <w:r w:rsidRPr="00DD072F">
              <w:t>.</w:t>
            </w:r>
            <w:r>
              <w:rPr>
                <w:lang w:val="en-US"/>
              </w:rPr>
              <w:t>tatarstan</w:t>
            </w:r>
            <w:r w:rsidRPr="00DD072F">
              <w:t>.</w:t>
            </w:r>
            <w:r>
              <w:rPr>
                <w:lang w:val="en-US"/>
              </w:rPr>
              <w:t>ru</w:t>
            </w:r>
          </w:p>
          <w:p w:rsidR="00E81E0C" w:rsidRPr="00E31D0D" w:rsidRDefault="00E81E0C" w:rsidP="00E84B75">
            <w:pPr>
              <w:rPr>
                <w:rFonts w:ascii="Times New Roman" w:hAnsi="Times New Roman"/>
                <w:sz w:val="24"/>
                <w:szCs w:val="24"/>
              </w:rPr>
            </w:pPr>
          </w:p>
        </w:tc>
        <w:tc>
          <w:tcPr>
            <w:tcW w:w="2268" w:type="dxa"/>
          </w:tcPr>
          <w:p w:rsidR="002D3C00" w:rsidRPr="00E31D0D" w:rsidRDefault="002D3C00" w:rsidP="00817441">
            <w:pPr>
              <w:jc w:val="center"/>
              <w:rPr>
                <w:rFonts w:ascii="Times New Roman" w:hAnsi="Times New Roman"/>
                <w:sz w:val="24"/>
                <w:szCs w:val="24"/>
              </w:rPr>
            </w:pPr>
            <w:r w:rsidRPr="00E31D0D">
              <w:rPr>
                <w:rFonts w:ascii="Times New Roman" w:hAnsi="Times New Roman"/>
                <w:sz w:val="24"/>
                <w:szCs w:val="24"/>
              </w:rPr>
              <w:t xml:space="preserve">Электронно-библиотечная система (ЭБС) </w:t>
            </w:r>
          </w:p>
        </w:tc>
        <w:tc>
          <w:tcPr>
            <w:tcW w:w="2551" w:type="dxa"/>
          </w:tcPr>
          <w:p w:rsidR="002D3C00" w:rsidRPr="00E31D0D" w:rsidRDefault="002D3C00" w:rsidP="00ED6032">
            <w:pPr>
              <w:jc w:val="center"/>
              <w:rPr>
                <w:rFonts w:ascii="Times New Roman" w:hAnsi="Times New Roman"/>
                <w:sz w:val="24"/>
                <w:szCs w:val="24"/>
              </w:rPr>
            </w:pPr>
            <w:r w:rsidRPr="00E31D0D">
              <w:rPr>
                <w:rFonts w:ascii="Times New Roman" w:hAnsi="Times New Roman"/>
                <w:sz w:val="24"/>
                <w:szCs w:val="24"/>
              </w:rPr>
              <w:t>Индивидуальный неограниченный доступ из любой точки, в которой имеется доступ  к сети Интернет/</w:t>
            </w:r>
          </w:p>
          <w:p w:rsidR="002D3C00" w:rsidRPr="00E31D0D" w:rsidRDefault="002D3C00" w:rsidP="00ED6032">
            <w:pPr>
              <w:jc w:val="center"/>
              <w:rPr>
                <w:rFonts w:ascii="Times New Roman" w:hAnsi="Times New Roman"/>
                <w:sz w:val="24"/>
                <w:szCs w:val="24"/>
              </w:rPr>
            </w:pPr>
          </w:p>
        </w:tc>
      </w:tr>
    </w:tbl>
    <w:p w:rsidR="002D3C00" w:rsidRPr="00E31D0D" w:rsidRDefault="002D3C00" w:rsidP="002D3C00">
      <w:pPr>
        <w:pStyle w:val="a7"/>
        <w:ind w:left="426"/>
        <w:jc w:val="both"/>
        <w:rPr>
          <w:rFonts w:ascii="Times New Roman" w:hAnsi="Times New Roman"/>
          <w:sz w:val="24"/>
          <w:szCs w:val="24"/>
        </w:rPr>
      </w:pPr>
    </w:p>
    <w:p w:rsidR="00213238" w:rsidRPr="00E31D0D" w:rsidRDefault="00C53C57" w:rsidP="00577913">
      <w:pPr>
        <w:pStyle w:val="1"/>
        <w:rPr>
          <w:rFonts w:ascii="Times New Roman" w:hAnsi="Times New Roman"/>
          <w:bCs w:val="0"/>
          <w:color w:val="auto"/>
          <w:sz w:val="24"/>
          <w:szCs w:val="24"/>
        </w:rPr>
      </w:pPr>
      <w:bookmarkStart w:id="44" w:name="_Toc505382689"/>
      <w:bookmarkStart w:id="45" w:name="_Toc511712839"/>
      <w:bookmarkStart w:id="46" w:name="_Toc519175329"/>
      <w:r>
        <w:rPr>
          <w:rFonts w:ascii="Times New Roman" w:hAnsi="Times New Roman"/>
          <w:bCs w:val="0"/>
          <w:color w:val="auto"/>
          <w:sz w:val="24"/>
          <w:szCs w:val="24"/>
        </w:rPr>
        <w:t xml:space="preserve">10. </w:t>
      </w:r>
      <w:r w:rsidR="00213238" w:rsidRPr="00E31D0D">
        <w:rPr>
          <w:rFonts w:ascii="Times New Roman" w:hAnsi="Times New Roman"/>
          <w:bCs w:val="0"/>
          <w:color w:val="auto"/>
          <w:sz w:val="24"/>
          <w:szCs w:val="24"/>
        </w:rPr>
        <w:t>Методические указания для обучающихся по освоению дисциплины</w:t>
      </w:r>
      <w:bookmarkEnd w:id="44"/>
      <w:r w:rsidR="00002A50" w:rsidRPr="00E31D0D">
        <w:rPr>
          <w:rFonts w:ascii="Times New Roman" w:hAnsi="Times New Roman"/>
          <w:bCs w:val="0"/>
          <w:color w:val="auto"/>
          <w:sz w:val="24"/>
          <w:szCs w:val="24"/>
        </w:rPr>
        <w:t xml:space="preserve"> (модуля)</w:t>
      </w:r>
      <w:bookmarkEnd w:id="45"/>
      <w:bookmarkEnd w:id="46"/>
    </w:p>
    <w:p w:rsidR="004B5B1B" w:rsidRPr="00C13C3E" w:rsidRDefault="00577913" w:rsidP="00577913">
      <w:pPr>
        <w:pStyle w:val="20"/>
        <w:rPr>
          <w:rFonts w:ascii="Times New Roman" w:hAnsi="Times New Roman"/>
          <w:b w:val="0"/>
          <w:bCs w:val="0"/>
          <w:color w:val="auto"/>
          <w:sz w:val="24"/>
          <w:szCs w:val="24"/>
        </w:rPr>
      </w:pPr>
      <w:bookmarkStart w:id="47" w:name="_Toc511712840"/>
      <w:bookmarkStart w:id="48" w:name="_Toc519175330"/>
      <w:r w:rsidRPr="00C13C3E">
        <w:rPr>
          <w:rFonts w:ascii="Times New Roman" w:hAnsi="Times New Roman"/>
          <w:b w:val="0"/>
          <w:bCs w:val="0"/>
          <w:color w:val="auto"/>
          <w:sz w:val="24"/>
          <w:szCs w:val="24"/>
        </w:rPr>
        <w:t>1</w:t>
      </w:r>
      <w:r w:rsidR="00C53C57" w:rsidRPr="00C13C3E">
        <w:rPr>
          <w:rFonts w:ascii="Times New Roman" w:hAnsi="Times New Roman"/>
          <w:b w:val="0"/>
          <w:bCs w:val="0"/>
          <w:color w:val="auto"/>
          <w:sz w:val="24"/>
          <w:szCs w:val="24"/>
        </w:rPr>
        <w:t>0</w:t>
      </w:r>
      <w:r w:rsidR="004B5B1B" w:rsidRPr="00C13C3E">
        <w:rPr>
          <w:rFonts w:ascii="Times New Roman" w:hAnsi="Times New Roman"/>
          <w:color w:val="auto"/>
          <w:sz w:val="24"/>
          <w:szCs w:val="24"/>
        </w:rPr>
        <w:t>.1</w:t>
      </w:r>
      <w:r w:rsidRPr="00C13C3E">
        <w:rPr>
          <w:rFonts w:ascii="Times New Roman" w:hAnsi="Times New Roman"/>
          <w:b w:val="0"/>
          <w:bCs w:val="0"/>
          <w:color w:val="auto"/>
          <w:sz w:val="24"/>
          <w:szCs w:val="24"/>
        </w:rPr>
        <w:t>.</w:t>
      </w:r>
      <w:r w:rsidR="004B5B1B" w:rsidRPr="00C13C3E">
        <w:rPr>
          <w:rFonts w:ascii="Times New Roman" w:hAnsi="Times New Roman"/>
          <w:color w:val="auto"/>
          <w:sz w:val="24"/>
          <w:szCs w:val="24"/>
        </w:rPr>
        <w:t xml:space="preserve"> Общие методические рекомендации по освоению дисциплины </w:t>
      </w:r>
      <w:r w:rsidR="009C413A" w:rsidRPr="00C13C3E">
        <w:rPr>
          <w:rFonts w:ascii="Times New Roman" w:hAnsi="Times New Roman"/>
          <w:color w:val="auto"/>
          <w:sz w:val="24"/>
          <w:szCs w:val="24"/>
        </w:rPr>
        <w:t>«</w:t>
      </w:r>
      <w:r w:rsidR="006E65B0" w:rsidRPr="00C13C3E">
        <w:rPr>
          <w:rFonts w:ascii="Times New Roman" w:hAnsi="Times New Roman"/>
          <w:color w:val="auto"/>
          <w:sz w:val="24"/>
          <w:szCs w:val="24"/>
        </w:rPr>
        <w:t>Уголовное право</w:t>
      </w:r>
      <w:r w:rsidR="009C413A" w:rsidRPr="00C13C3E">
        <w:rPr>
          <w:rFonts w:ascii="Times New Roman" w:hAnsi="Times New Roman"/>
          <w:color w:val="auto"/>
          <w:sz w:val="24"/>
          <w:szCs w:val="24"/>
        </w:rPr>
        <w:t>»</w:t>
      </w:r>
      <w:r w:rsidR="004B5B1B" w:rsidRPr="00C13C3E">
        <w:rPr>
          <w:rFonts w:ascii="Times New Roman" w:hAnsi="Times New Roman"/>
          <w:color w:val="auto"/>
          <w:sz w:val="24"/>
          <w:szCs w:val="24"/>
        </w:rPr>
        <w:t xml:space="preserve"> для </w:t>
      </w:r>
      <w:r w:rsidR="000206F1" w:rsidRPr="00C13C3E">
        <w:rPr>
          <w:rFonts w:ascii="Times New Roman" w:hAnsi="Times New Roman"/>
          <w:color w:val="auto"/>
          <w:sz w:val="24"/>
          <w:szCs w:val="24"/>
        </w:rPr>
        <w:t xml:space="preserve">обучающихся по </w:t>
      </w:r>
      <w:r w:rsidR="004B5B1B" w:rsidRPr="00C13C3E">
        <w:rPr>
          <w:rFonts w:ascii="Times New Roman" w:hAnsi="Times New Roman"/>
          <w:color w:val="auto"/>
          <w:sz w:val="24"/>
          <w:szCs w:val="24"/>
        </w:rPr>
        <w:t>направлени</w:t>
      </w:r>
      <w:r w:rsidR="000206F1" w:rsidRPr="00C13C3E">
        <w:rPr>
          <w:rFonts w:ascii="Times New Roman" w:hAnsi="Times New Roman"/>
          <w:color w:val="auto"/>
          <w:sz w:val="24"/>
          <w:szCs w:val="24"/>
        </w:rPr>
        <w:t>ю</w:t>
      </w:r>
      <w:r w:rsidR="004B5B1B" w:rsidRPr="00C13C3E">
        <w:rPr>
          <w:rFonts w:ascii="Times New Roman" w:hAnsi="Times New Roman"/>
          <w:color w:val="auto"/>
          <w:sz w:val="24"/>
          <w:szCs w:val="24"/>
        </w:rPr>
        <w:t xml:space="preserve"> </w:t>
      </w:r>
      <w:bookmarkEnd w:id="47"/>
      <w:r w:rsidR="006E65B0" w:rsidRPr="00C13C3E">
        <w:rPr>
          <w:rFonts w:ascii="Times New Roman" w:hAnsi="Times New Roman"/>
          <w:color w:val="auto"/>
          <w:sz w:val="24"/>
          <w:szCs w:val="24"/>
        </w:rPr>
        <w:t>40.03.01 Юриспруденция</w:t>
      </w:r>
      <w:bookmarkEnd w:id="48"/>
    </w:p>
    <w:p w:rsidR="00213238" w:rsidRPr="00E31D0D" w:rsidRDefault="00213238" w:rsidP="007B2470">
      <w:pPr>
        <w:widowControl w:val="0"/>
        <w:tabs>
          <w:tab w:val="left" w:pos="708"/>
        </w:tabs>
        <w:autoSpaceDE w:val="0"/>
        <w:autoSpaceDN w:val="0"/>
        <w:adjustRightInd w:val="0"/>
        <w:ind w:firstLine="567"/>
        <w:jc w:val="both"/>
        <w:rPr>
          <w:rFonts w:ascii="Times New Roman" w:hAnsi="Times New Roman"/>
          <w:iCs/>
          <w:sz w:val="24"/>
          <w:szCs w:val="24"/>
        </w:rPr>
      </w:pPr>
      <w:r w:rsidRPr="00E31D0D">
        <w:rPr>
          <w:rFonts w:ascii="Times New Roman" w:hAnsi="Times New Roman"/>
          <w:iCs/>
          <w:sz w:val="24"/>
          <w:szCs w:val="24"/>
        </w:rPr>
        <w:t xml:space="preserve">В соответствии с требованиями ФГОС ВО по направлению подготовки </w:t>
      </w:r>
      <w:r w:rsidR="006E65B0" w:rsidRPr="00E31D0D">
        <w:rPr>
          <w:rFonts w:ascii="Times New Roman" w:hAnsi="Times New Roman"/>
          <w:iCs/>
          <w:sz w:val="24"/>
          <w:szCs w:val="24"/>
        </w:rPr>
        <w:t xml:space="preserve">40.03.01. </w:t>
      </w:r>
      <w:r w:rsidR="001F39FF" w:rsidRPr="00E31D0D">
        <w:rPr>
          <w:rFonts w:ascii="Times New Roman" w:hAnsi="Times New Roman"/>
          <w:iCs/>
          <w:sz w:val="24"/>
          <w:szCs w:val="24"/>
        </w:rPr>
        <w:t xml:space="preserve">Юриспруденция </w:t>
      </w:r>
      <w:r w:rsidRPr="00E31D0D">
        <w:rPr>
          <w:rFonts w:ascii="Times New Roman" w:hAnsi="Times New Roman"/>
          <w:iCs/>
          <w:sz w:val="24"/>
          <w:szCs w:val="24"/>
        </w:rPr>
        <w:t xml:space="preserve">реализация компетентностного подхода предусматривает широкое использование в учебном процессе активных и интерактивных форм проведения занятий с целью формирования профессиональных навыков обучающихся. </w:t>
      </w:r>
    </w:p>
    <w:p w:rsidR="00213238" w:rsidRPr="00E31D0D" w:rsidRDefault="00213238" w:rsidP="007B2470">
      <w:pPr>
        <w:widowControl w:val="0"/>
        <w:shd w:val="clear" w:color="auto" w:fill="FFFFFF"/>
        <w:autoSpaceDE w:val="0"/>
        <w:autoSpaceDN w:val="0"/>
        <w:adjustRightInd w:val="0"/>
        <w:ind w:firstLine="567"/>
        <w:jc w:val="both"/>
        <w:rPr>
          <w:rFonts w:ascii="Times New Roman" w:hAnsi="Times New Roman"/>
          <w:sz w:val="24"/>
          <w:szCs w:val="24"/>
        </w:rPr>
      </w:pPr>
      <w:r w:rsidRPr="00E31D0D">
        <w:rPr>
          <w:rFonts w:ascii="Times New Roman" w:hAnsi="Times New Roman"/>
          <w:iCs/>
          <w:sz w:val="24"/>
          <w:szCs w:val="24"/>
        </w:rPr>
        <w:t>Основными видами учебной работы являются л</w:t>
      </w:r>
      <w:r w:rsidRPr="00E31D0D">
        <w:rPr>
          <w:rFonts w:ascii="Times New Roman" w:hAnsi="Times New Roman"/>
          <w:sz w:val="24"/>
          <w:szCs w:val="24"/>
        </w:rPr>
        <w:t xml:space="preserve">екционные, практические/семинарские занятия. Групповое обсуждение и индивидуальные консультации </w:t>
      </w:r>
      <w:r w:rsidR="005E56E3" w:rsidRPr="00E31D0D">
        <w:rPr>
          <w:rFonts w:ascii="Times New Roman" w:hAnsi="Times New Roman"/>
          <w:sz w:val="24"/>
          <w:szCs w:val="24"/>
        </w:rPr>
        <w:t>обучающихся</w:t>
      </w:r>
      <w:r w:rsidRPr="00E31D0D">
        <w:rPr>
          <w:rFonts w:ascii="Times New Roman" w:hAnsi="Times New Roman"/>
          <w:sz w:val="24"/>
          <w:szCs w:val="24"/>
        </w:rPr>
        <w:t xml:space="preserve"> в процессе решения учебных задач, в т.ч. посредством телекоммуникационных технологий. Обсуждение конкретных ситуаций. Просмотр и анализ учебных фильмов. </w:t>
      </w:r>
    </w:p>
    <w:p w:rsidR="00213238" w:rsidRPr="00E31D0D" w:rsidRDefault="00213238" w:rsidP="007B2470">
      <w:pPr>
        <w:widowControl w:val="0"/>
        <w:shd w:val="clear" w:color="auto" w:fill="FFFFFF"/>
        <w:autoSpaceDE w:val="0"/>
        <w:autoSpaceDN w:val="0"/>
        <w:adjustRightInd w:val="0"/>
        <w:ind w:firstLine="567"/>
        <w:jc w:val="both"/>
        <w:rPr>
          <w:rFonts w:ascii="Times New Roman" w:hAnsi="Times New Roman"/>
          <w:iCs/>
          <w:sz w:val="24"/>
          <w:szCs w:val="24"/>
        </w:rPr>
      </w:pPr>
      <w:r w:rsidRPr="00E31D0D">
        <w:rPr>
          <w:rFonts w:ascii="Times New Roman" w:hAnsi="Times New Roman"/>
          <w:iCs/>
          <w:sz w:val="24"/>
          <w:szCs w:val="24"/>
        </w:rPr>
        <w:t xml:space="preserve">Успешное изучение дисциплины </w:t>
      </w:r>
      <w:r w:rsidR="009C413A" w:rsidRPr="00E31D0D">
        <w:rPr>
          <w:rFonts w:ascii="Times New Roman" w:hAnsi="Times New Roman"/>
          <w:iCs/>
          <w:sz w:val="24"/>
          <w:szCs w:val="24"/>
        </w:rPr>
        <w:t>«</w:t>
      </w:r>
      <w:r w:rsidR="001F39FF" w:rsidRPr="00E31D0D">
        <w:rPr>
          <w:rFonts w:ascii="Times New Roman" w:hAnsi="Times New Roman"/>
          <w:iCs/>
          <w:sz w:val="24"/>
          <w:szCs w:val="24"/>
        </w:rPr>
        <w:t>Уголовное право</w:t>
      </w:r>
      <w:r w:rsidR="009C413A" w:rsidRPr="00E31D0D">
        <w:rPr>
          <w:rFonts w:ascii="Times New Roman" w:hAnsi="Times New Roman"/>
          <w:iCs/>
          <w:sz w:val="24"/>
          <w:szCs w:val="24"/>
        </w:rPr>
        <w:t>»</w:t>
      </w:r>
      <w:r w:rsidRPr="00E31D0D">
        <w:rPr>
          <w:rFonts w:ascii="Times New Roman" w:hAnsi="Times New Roman"/>
          <w:iCs/>
          <w:sz w:val="24"/>
          <w:szCs w:val="24"/>
        </w:rPr>
        <w:t xml:space="preserve"> предполагает целенаправленную работу </w:t>
      </w:r>
      <w:r w:rsidR="005E56E3" w:rsidRPr="00E31D0D">
        <w:rPr>
          <w:rFonts w:ascii="Times New Roman" w:hAnsi="Times New Roman"/>
          <w:iCs/>
          <w:sz w:val="24"/>
          <w:szCs w:val="24"/>
        </w:rPr>
        <w:t>обучающихся</w:t>
      </w:r>
      <w:r w:rsidRPr="00E31D0D">
        <w:rPr>
          <w:rFonts w:ascii="Times New Roman" w:hAnsi="Times New Roman"/>
          <w:iCs/>
          <w:sz w:val="24"/>
          <w:szCs w:val="24"/>
        </w:rPr>
        <w:t xml:space="preserve"> над освоением ее теоретического содержания, предусмотренного учебной программой, активное участие в подготовке и проведении активных форм учебных занятий. В связи с этим </w:t>
      </w:r>
      <w:r w:rsidR="005E56E3" w:rsidRPr="00E31D0D">
        <w:rPr>
          <w:rFonts w:ascii="Times New Roman" w:hAnsi="Times New Roman"/>
          <w:iCs/>
          <w:sz w:val="24"/>
          <w:szCs w:val="24"/>
        </w:rPr>
        <w:t>обучающиеся</w:t>
      </w:r>
      <w:r w:rsidRPr="00E31D0D">
        <w:rPr>
          <w:rFonts w:ascii="Times New Roman" w:hAnsi="Times New Roman"/>
          <w:iCs/>
          <w:sz w:val="24"/>
          <w:szCs w:val="24"/>
        </w:rPr>
        <w:t xml:space="preserve"> должны руководствоваться рядом методических указаний.</w:t>
      </w:r>
    </w:p>
    <w:p w:rsidR="00213238" w:rsidRPr="00E31D0D" w:rsidRDefault="00213238" w:rsidP="00EB4138">
      <w:pPr>
        <w:tabs>
          <w:tab w:val="left" w:pos="900"/>
        </w:tabs>
        <w:ind w:firstLine="567"/>
        <w:jc w:val="both"/>
        <w:rPr>
          <w:rFonts w:ascii="Times New Roman" w:hAnsi="Times New Roman"/>
          <w:sz w:val="24"/>
          <w:szCs w:val="24"/>
        </w:rPr>
      </w:pPr>
      <w:r w:rsidRPr="00E31D0D">
        <w:rPr>
          <w:rFonts w:ascii="Times New Roman" w:hAnsi="Times New Roman"/>
          <w:sz w:val="24"/>
          <w:szCs w:val="24"/>
        </w:rPr>
        <w:t>Во-первых, при изучении дисциплины следует опираться и уметь конспектировать лекции, так как</w:t>
      </w:r>
      <w:r w:rsidR="00EB4138" w:rsidRPr="00E31D0D">
        <w:rPr>
          <w:rFonts w:ascii="Times New Roman" w:hAnsi="Times New Roman"/>
          <w:sz w:val="24"/>
          <w:szCs w:val="24"/>
        </w:rPr>
        <w:t xml:space="preserve"> в учеб</w:t>
      </w:r>
      <w:r w:rsidRPr="00E31D0D">
        <w:rPr>
          <w:rFonts w:ascii="Times New Roman" w:hAnsi="Times New Roman"/>
          <w:sz w:val="24"/>
          <w:szCs w:val="24"/>
        </w:rPr>
        <w:t xml:space="preserve">никах, как правило, излагаются общепринятые, устоявшиеся научные взгляды. </w:t>
      </w:r>
    </w:p>
    <w:p w:rsidR="00FD6310" w:rsidRPr="00E31D0D" w:rsidRDefault="00FD6310" w:rsidP="007B2470">
      <w:pPr>
        <w:tabs>
          <w:tab w:val="left" w:pos="900"/>
        </w:tabs>
        <w:ind w:firstLine="567"/>
        <w:jc w:val="both"/>
        <w:rPr>
          <w:rFonts w:ascii="Times New Roman" w:hAnsi="Times New Roman"/>
          <w:sz w:val="24"/>
          <w:szCs w:val="24"/>
        </w:rPr>
      </w:pPr>
      <w:r w:rsidRPr="00E31D0D">
        <w:rPr>
          <w:rFonts w:ascii="Times New Roman" w:hAnsi="Times New Roman"/>
          <w:sz w:val="24"/>
          <w:szCs w:val="24"/>
        </w:rPr>
        <w:t xml:space="preserve">Во-вторых, </w:t>
      </w:r>
      <w:r w:rsidR="005E56E3" w:rsidRPr="00E31D0D">
        <w:rPr>
          <w:rFonts w:ascii="Times New Roman" w:hAnsi="Times New Roman"/>
          <w:sz w:val="24"/>
          <w:szCs w:val="24"/>
        </w:rPr>
        <w:t>обучающийся</w:t>
      </w:r>
      <w:r w:rsidRPr="00E31D0D">
        <w:rPr>
          <w:rFonts w:ascii="Times New Roman" w:hAnsi="Times New Roman"/>
          <w:sz w:val="24"/>
          <w:szCs w:val="24"/>
        </w:rPr>
        <w:t xml:space="preserve"> обязан целенаправленно готовиться к практическим занятиям. </w:t>
      </w:r>
    </w:p>
    <w:p w:rsidR="00213238" w:rsidRPr="00E31D0D" w:rsidRDefault="00213238" w:rsidP="007B2470">
      <w:pPr>
        <w:tabs>
          <w:tab w:val="left" w:pos="900"/>
        </w:tabs>
        <w:ind w:firstLine="567"/>
        <w:jc w:val="both"/>
        <w:rPr>
          <w:rFonts w:ascii="Times New Roman" w:hAnsi="Times New Roman"/>
          <w:sz w:val="24"/>
          <w:szCs w:val="24"/>
        </w:rPr>
      </w:pPr>
      <w:r w:rsidRPr="00E31D0D">
        <w:rPr>
          <w:rFonts w:ascii="Times New Roman" w:hAnsi="Times New Roman"/>
          <w:sz w:val="24"/>
          <w:szCs w:val="24"/>
        </w:rPr>
        <w:t xml:space="preserve">В-третьих, </w:t>
      </w:r>
      <w:r w:rsidR="00D43C04" w:rsidRPr="00E31D0D">
        <w:rPr>
          <w:rFonts w:ascii="Times New Roman" w:hAnsi="Times New Roman"/>
          <w:sz w:val="24"/>
          <w:szCs w:val="24"/>
        </w:rPr>
        <w:t>обучающемуся</w:t>
      </w:r>
      <w:r w:rsidRPr="00E31D0D">
        <w:rPr>
          <w:rFonts w:ascii="Times New Roman" w:hAnsi="Times New Roman"/>
          <w:sz w:val="24"/>
          <w:szCs w:val="24"/>
        </w:rPr>
        <w:t xml:space="preserve"> следует внимательно изучить целевую установку по изучаемой дисциплине и квалификационные требования, предъявляемые к подготовке выпускников, рабочую программу и тематический план. Это позволит четко представлять круг изучаемых дисциплиной проблем, ее место и роль в подготовке бакалавра.</w:t>
      </w:r>
    </w:p>
    <w:p w:rsidR="00213238" w:rsidRPr="00E31D0D" w:rsidRDefault="00213238" w:rsidP="007B2470">
      <w:pPr>
        <w:tabs>
          <w:tab w:val="left" w:pos="900"/>
        </w:tabs>
        <w:ind w:firstLine="567"/>
        <w:jc w:val="both"/>
        <w:rPr>
          <w:rFonts w:ascii="Times New Roman" w:hAnsi="Times New Roman"/>
          <w:color w:val="000000"/>
          <w:sz w:val="24"/>
          <w:szCs w:val="24"/>
        </w:rPr>
      </w:pPr>
      <w:r w:rsidRPr="00E31D0D">
        <w:rPr>
          <w:rFonts w:ascii="Times New Roman" w:hAnsi="Times New Roman"/>
          <w:sz w:val="24"/>
          <w:szCs w:val="24"/>
        </w:rPr>
        <w:t xml:space="preserve">В-четвертых, качественное и в полном объеме изучение дисциплины возможно при активной работе в часы самостоятельной подготовки. </w:t>
      </w:r>
      <w:r w:rsidR="005E56E3" w:rsidRPr="00E31D0D">
        <w:rPr>
          <w:rFonts w:ascii="Times New Roman" w:hAnsi="Times New Roman"/>
          <w:sz w:val="24"/>
          <w:szCs w:val="24"/>
        </w:rPr>
        <w:t>Обучающийся</w:t>
      </w:r>
      <w:r w:rsidRPr="00E31D0D">
        <w:rPr>
          <w:rFonts w:ascii="Times New Roman" w:hAnsi="Times New Roman"/>
          <w:sz w:val="24"/>
          <w:szCs w:val="24"/>
        </w:rPr>
        <w:t xml:space="preserve"> должен использовать нормативные документы, научную литературу и другие источники, раскрывающие в полном объеме содержание дисциплины. Список основной и дополнительной литературы, сайтов интернета предлагается в рабочей программе. </w:t>
      </w:r>
      <w:r w:rsidRPr="00E31D0D">
        <w:rPr>
          <w:rFonts w:ascii="Times New Roman" w:hAnsi="Times New Roman"/>
          <w:color w:val="000000"/>
          <w:sz w:val="24"/>
          <w:szCs w:val="24"/>
        </w:rPr>
        <w:t>При этом следует иметь в виду, что для глубокого изучения дисциплины необходима литература различных видов:</w:t>
      </w:r>
    </w:p>
    <w:p w:rsidR="00213238" w:rsidRPr="00E31D0D" w:rsidRDefault="00213238" w:rsidP="007B2470">
      <w:pPr>
        <w:widowControl w:val="0"/>
        <w:tabs>
          <w:tab w:val="left" w:pos="900"/>
        </w:tabs>
        <w:autoSpaceDE w:val="0"/>
        <w:autoSpaceDN w:val="0"/>
        <w:adjustRightInd w:val="0"/>
        <w:ind w:firstLine="567"/>
        <w:jc w:val="both"/>
        <w:rPr>
          <w:rFonts w:ascii="Times New Roman" w:hAnsi="Times New Roman"/>
          <w:color w:val="000000"/>
          <w:sz w:val="24"/>
          <w:szCs w:val="24"/>
        </w:rPr>
      </w:pPr>
      <w:r w:rsidRPr="00E31D0D">
        <w:rPr>
          <w:rFonts w:ascii="Times New Roman" w:hAnsi="Times New Roman"/>
          <w:color w:val="000000"/>
          <w:sz w:val="24"/>
          <w:szCs w:val="24"/>
        </w:rPr>
        <w:t>а) учебники, учебные и учебно-методические пособия, в том числе и электронные;</w:t>
      </w:r>
    </w:p>
    <w:p w:rsidR="00213238" w:rsidRPr="00E31D0D" w:rsidRDefault="00213238" w:rsidP="007B2470">
      <w:pPr>
        <w:widowControl w:val="0"/>
        <w:tabs>
          <w:tab w:val="left" w:pos="900"/>
        </w:tabs>
        <w:autoSpaceDE w:val="0"/>
        <w:autoSpaceDN w:val="0"/>
        <w:adjustRightInd w:val="0"/>
        <w:ind w:firstLine="567"/>
        <w:jc w:val="both"/>
        <w:rPr>
          <w:rFonts w:ascii="Times New Roman" w:hAnsi="Times New Roman"/>
          <w:color w:val="000000"/>
          <w:sz w:val="24"/>
          <w:szCs w:val="24"/>
        </w:rPr>
      </w:pPr>
      <w:r w:rsidRPr="00E31D0D">
        <w:rPr>
          <w:rFonts w:ascii="Times New Roman" w:hAnsi="Times New Roman"/>
          <w:color w:val="000000"/>
          <w:sz w:val="24"/>
          <w:szCs w:val="24"/>
        </w:rPr>
        <w:t>б) справочная литература – энциклопедии, словари, тематические, терминологические справочники, раскрывающие категориально-понятийный аппарат дисциплины.</w:t>
      </w:r>
    </w:p>
    <w:p w:rsidR="00213238" w:rsidRPr="00E31D0D" w:rsidRDefault="00213238" w:rsidP="007B2470">
      <w:pPr>
        <w:tabs>
          <w:tab w:val="left" w:pos="900"/>
        </w:tabs>
        <w:ind w:firstLine="567"/>
        <w:jc w:val="both"/>
        <w:rPr>
          <w:rFonts w:ascii="Times New Roman" w:hAnsi="Times New Roman"/>
          <w:sz w:val="24"/>
          <w:szCs w:val="24"/>
        </w:rPr>
      </w:pPr>
      <w:r w:rsidRPr="00E31D0D">
        <w:rPr>
          <w:rFonts w:ascii="Times New Roman" w:hAnsi="Times New Roman"/>
          <w:sz w:val="24"/>
          <w:szCs w:val="24"/>
        </w:rPr>
        <w:t xml:space="preserve">Изучая учебную литературу, следует уяснить основное содержание той или иной проблемы. </w:t>
      </w:r>
    </w:p>
    <w:p w:rsidR="001C4631" w:rsidRPr="00E31D0D" w:rsidRDefault="001C4631" w:rsidP="00577913">
      <w:pPr>
        <w:pStyle w:val="20"/>
        <w:rPr>
          <w:rFonts w:ascii="Times New Roman" w:hAnsi="Times New Roman"/>
          <w:sz w:val="24"/>
          <w:szCs w:val="24"/>
          <w:highlight w:val="yellow"/>
        </w:rPr>
      </w:pPr>
    </w:p>
    <w:p w:rsidR="00C27096" w:rsidRPr="00C13C3E" w:rsidRDefault="00C53C57" w:rsidP="00577913">
      <w:pPr>
        <w:pStyle w:val="20"/>
        <w:rPr>
          <w:rFonts w:ascii="Times New Roman" w:hAnsi="Times New Roman"/>
          <w:b w:val="0"/>
          <w:bCs w:val="0"/>
          <w:color w:val="auto"/>
          <w:sz w:val="24"/>
          <w:szCs w:val="24"/>
        </w:rPr>
      </w:pPr>
      <w:bookmarkStart w:id="49" w:name="_Toc511712841"/>
      <w:bookmarkStart w:id="50" w:name="_Toc519175331"/>
      <w:r w:rsidRPr="00C13C3E">
        <w:rPr>
          <w:rFonts w:ascii="Times New Roman" w:hAnsi="Times New Roman"/>
          <w:b w:val="0"/>
          <w:bCs w:val="0"/>
          <w:color w:val="auto"/>
          <w:sz w:val="24"/>
          <w:szCs w:val="24"/>
        </w:rPr>
        <w:t xml:space="preserve">10.2 </w:t>
      </w:r>
      <w:r w:rsidR="00577913" w:rsidRPr="00C13C3E">
        <w:rPr>
          <w:rFonts w:ascii="Times New Roman" w:hAnsi="Times New Roman"/>
          <w:b w:val="0"/>
          <w:bCs w:val="0"/>
          <w:color w:val="auto"/>
          <w:sz w:val="24"/>
          <w:szCs w:val="24"/>
        </w:rPr>
        <w:t xml:space="preserve"> </w:t>
      </w:r>
      <w:r w:rsidR="00C27096" w:rsidRPr="00C13C3E">
        <w:rPr>
          <w:rFonts w:ascii="Times New Roman" w:hAnsi="Times New Roman"/>
          <w:color w:val="auto"/>
          <w:sz w:val="24"/>
          <w:szCs w:val="24"/>
        </w:rPr>
        <w:t xml:space="preserve">Методические рекомендации по самостоятельной работе по дисциплине </w:t>
      </w:r>
      <w:r w:rsidR="001F39FF" w:rsidRPr="00C13C3E">
        <w:rPr>
          <w:rFonts w:ascii="Times New Roman" w:hAnsi="Times New Roman"/>
          <w:color w:val="auto"/>
          <w:sz w:val="24"/>
          <w:szCs w:val="24"/>
        </w:rPr>
        <w:t xml:space="preserve">«Уголовное право» </w:t>
      </w:r>
      <w:r w:rsidR="00C27096" w:rsidRPr="00C13C3E">
        <w:rPr>
          <w:rFonts w:ascii="Times New Roman" w:hAnsi="Times New Roman"/>
          <w:color w:val="auto"/>
          <w:sz w:val="24"/>
          <w:szCs w:val="24"/>
        </w:rPr>
        <w:t xml:space="preserve">для обучающихся по направлению подготовки </w:t>
      </w:r>
      <w:bookmarkEnd w:id="49"/>
      <w:r w:rsidR="001F39FF" w:rsidRPr="00C13C3E">
        <w:rPr>
          <w:rFonts w:ascii="Times New Roman" w:hAnsi="Times New Roman"/>
          <w:color w:val="auto"/>
          <w:sz w:val="24"/>
          <w:szCs w:val="24"/>
        </w:rPr>
        <w:t>40.03.01 Юриспруденция</w:t>
      </w:r>
      <w:bookmarkEnd w:id="50"/>
    </w:p>
    <w:p w:rsidR="00C27096" w:rsidRPr="00E31D0D" w:rsidRDefault="00C27096" w:rsidP="00C27096">
      <w:pPr>
        <w:rPr>
          <w:rFonts w:ascii="Times New Roman" w:hAnsi="Times New Roman"/>
          <w:sz w:val="24"/>
          <w:szCs w:val="24"/>
        </w:rPr>
      </w:pP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 xml:space="preserve">Самостоятельная работа </w:t>
      </w:r>
      <w:r w:rsidR="005E56E3" w:rsidRPr="00E31D0D">
        <w:rPr>
          <w:rFonts w:ascii="Times New Roman" w:hAnsi="Times New Roman"/>
          <w:sz w:val="24"/>
          <w:szCs w:val="24"/>
        </w:rPr>
        <w:t>обучающихся</w:t>
      </w:r>
      <w:r w:rsidRPr="00E31D0D">
        <w:rPr>
          <w:rFonts w:ascii="Times New Roman" w:hAnsi="Times New Roman"/>
          <w:sz w:val="24"/>
          <w:szCs w:val="24"/>
        </w:rPr>
        <w:t xml:space="preserve"> (СРС) по дисциплине играет важную роль в ходе всего учебного процесса. Методические материалы и рекомендации для обеспечения СРС содержатся в приложении, а также готовятся преподавателем по отдельным темам и выдаются </w:t>
      </w:r>
      <w:r w:rsidR="00152E3A" w:rsidRPr="00E31D0D">
        <w:rPr>
          <w:rFonts w:ascii="Times New Roman" w:hAnsi="Times New Roman"/>
          <w:sz w:val="24"/>
          <w:szCs w:val="24"/>
        </w:rPr>
        <w:t>обучающемуся</w:t>
      </w:r>
      <w:r w:rsidRPr="00E31D0D">
        <w:rPr>
          <w:rFonts w:ascii="Times New Roman" w:hAnsi="Times New Roman"/>
          <w:sz w:val="24"/>
          <w:szCs w:val="24"/>
        </w:rPr>
        <w:t>. Для успешного усвоения курса необходимо не только посещать аудиторные занятия, но и вести активную самостоятельную работу. При самостоятельной проработке курса обучающиеся должны:</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просматривать основные определения и факты;</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повторить законспектированный на лекционном занятии материал и дополнить его с учетом рекомендованной по данной теме литературы;</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изучить рекомендованную основную и дополнительную литературу;</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самостоятельно выполнять задания</w:t>
      </w:r>
      <w:r w:rsidR="00465831" w:rsidRPr="00E31D0D">
        <w:rPr>
          <w:rFonts w:ascii="Times New Roman" w:hAnsi="Times New Roman"/>
          <w:sz w:val="24"/>
          <w:szCs w:val="24"/>
        </w:rPr>
        <w:t xml:space="preserve"> для самостоятельной подготовки</w:t>
      </w:r>
      <w:r w:rsidRPr="00E31D0D">
        <w:rPr>
          <w:rFonts w:ascii="Times New Roman" w:hAnsi="Times New Roman"/>
          <w:sz w:val="24"/>
          <w:szCs w:val="24"/>
        </w:rPr>
        <w:t>;</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использовать для самопроверки материалы фонда оценочных средств;</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Домашнее задание оценивается по следующим критериям:</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Степень и уровень выполнения задания;</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Аккуратность в оформлении работы;</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Использование специальной литературы;</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Сдача домашнего задания в срок.</w:t>
      </w:r>
    </w:p>
    <w:p w:rsidR="00C27096" w:rsidRPr="00E31D0D" w:rsidRDefault="00C27096" w:rsidP="00C27096">
      <w:pPr>
        <w:ind w:firstLine="709"/>
        <w:jc w:val="both"/>
        <w:rPr>
          <w:rFonts w:ascii="Times New Roman" w:hAnsi="Times New Roman"/>
          <w:sz w:val="24"/>
          <w:szCs w:val="24"/>
        </w:rPr>
      </w:pPr>
      <w:r w:rsidRPr="00E31D0D">
        <w:rPr>
          <w:rFonts w:ascii="Times New Roman" w:hAnsi="Times New Roman"/>
          <w:sz w:val="24"/>
          <w:szCs w:val="24"/>
        </w:rPr>
        <w:t>Оценивание домашних заданий входит в накопленную оценку.</w:t>
      </w:r>
    </w:p>
    <w:p w:rsidR="00D43C04" w:rsidRPr="00C13C3E" w:rsidRDefault="00C53C57" w:rsidP="00577913">
      <w:pPr>
        <w:pStyle w:val="1"/>
        <w:rPr>
          <w:rFonts w:ascii="Times New Roman" w:eastAsia="Arial Unicode MS" w:hAnsi="Times New Roman"/>
          <w:b w:val="0"/>
          <w:bCs w:val="0"/>
          <w:color w:val="auto"/>
          <w:sz w:val="24"/>
          <w:szCs w:val="24"/>
        </w:rPr>
      </w:pPr>
      <w:bookmarkStart w:id="51" w:name="_Toc505382690"/>
      <w:bookmarkStart w:id="52" w:name="_Toc506656564"/>
      <w:bookmarkStart w:id="53" w:name="_Toc511920511"/>
      <w:bookmarkStart w:id="54" w:name="_Toc519175332"/>
      <w:r w:rsidRPr="00C13C3E">
        <w:rPr>
          <w:rFonts w:ascii="Times New Roman" w:eastAsia="Arial Unicode MS" w:hAnsi="Times New Roman"/>
          <w:b w:val="0"/>
          <w:bCs w:val="0"/>
          <w:color w:val="auto"/>
          <w:sz w:val="24"/>
          <w:szCs w:val="24"/>
        </w:rPr>
        <w:t xml:space="preserve">11. </w:t>
      </w:r>
      <w:r w:rsidR="00577913" w:rsidRPr="00C13C3E">
        <w:rPr>
          <w:rFonts w:ascii="Times New Roman" w:eastAsia="Arial Unicode MS" w:hAnsi="Times New Roman"/>
          <w:b w:val="0"/>
          <w:bCs w:val="0"/>
          <w:color w:val="auto"/>
          <w:sz w:val="24"/>
          <w:szCs w:val="24"/>
        </w:rPr>
        <w:t xml:space="preserve"> </w:t>
      </w:r>
      <w:r w:rsidR="00D43C04" w:rsidRPr="00C13C3E">
        <w:rPr>
          <w:rFonts w:ascii="Times New Roman" w:eastAsia="Arial Unicode MS" w:hAnsi="Times New Roman"/>
          <w:color w:val="auto"/>
          <w:sz w:val="24"/>
          <w:szCs w:val="24"/>
        </w:rPr>
        <w:t>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информационно-справочных систем</w:t>
      </w:r>
      <w:bookmarkEnd w:id="51"/>
      <w:bookmarkEnd w:id="52"/>
      <w:bookmarkEnd w:id="53"/>
      <w:bookmarkEnd w:id="54"/>
    </w:p>
    <w:p w:rsidR="00D43C04" w:rsidRPr="00E31D0D" w:rsidRDefault="00D43C04" w:rsidP="00D43C04">
      <w:pPr>
        <w:autoSpaceDN w:val="0"/>
        <w:ind w:firstLine="567"/>
        <w:jc w:val="both"/>
        <w:rPr>
          <w:rFonts w:ascii="Times New Roman" w:hAnsi="Times New Roman"/>
          <w:b/>
          <w:sz w:val="24"/>
          <w:szCs w:val="24"/>
        </w:rPr>
      </w:pPr>
      <w:r w:rsidRPr="00E31D0D">
        <w:rPr>
          <w:rFonts w:ascii="Times New Roman" w:hAnsi="Times New Roman"/>
          <w:iCs/>
          <w:sz w:val="24"/>
          <w:szCs w:val="24"/>
        </w:rPr>
        <w:t>В процессе реализации образовательной программы при осуществлении образовательного процесса по дисциплине «</w:t>
      </w:r>
      <w:r w:rsidR="001F39FF" w:rsidRPr="00E31D0D">
        <w:rPr>
          <w:rFonts w:ascii="Times New Roman" w:hAnsi="Times New Roman"/>
          <w:iCs/>
          <w:sz w:val="24"/>
          <w:szCs w:val="24"/>
        </w:rPr>
        <w:t>Уголовное право</w:t>
      </w:r>
      <w:r w:rsidRPr="00E31D0D">
        <w:rPr>
          <w:rFonts w:ascii="Times New Roman" w:hAnsi="Times New Roman"/>
          <w:sz w:val="24"/>
          <w:szCs w:val="24"/>
        </w:rPr>
        <w:t xml:space="preserve">» </w:t>
      </w:r>
      <w:r w:rsidRPr="00E31D0D">
        <w:rPr>
          <w:rFonts w:ascii="Times New Roman" w:hAnsi="Times New Roman"/>
          <w:iCs/>
          <w:sz w:val="24"/>
          <w:szCs w:val="24"/>
        </w:rPr>
        <w:t xml:space="preserve">применяются </w:t>
      </w:r>
      <w:r w:rsidRPr="00E31D0D">
        <w:rPr>
          <w:rFonts w:ascii="Times New Roman" w:hAnsi="Times New Roman"/>
          <w:b/>
          <w:sz w:val="24"/>
          <w:szCs w:val="24"/>
        </w:rPr>
        <w:t>следующие информационные технологии:</w:t>
      </w:r>
    </w:p>
    <w:p w:rsidR="00D43C04" w:rsidRPr="00E31D0D" w:rsidRDefault="00D43C04" w:rsidP="00620CFB">
      <w:pPr>
        <w:numPr>
          <w:ilvl w:val="1"/>
          <w:numId w:val="14"/>
        </w:numPr>
        <w:tabs>
          <w:tab w:val="left" w:pos="993"/>
        </w:tabs>
        <w:ind w:left="0" w:firstLine="709"/>
        <w:jc w:val="both"/>
        <w:rPr>
          <w:rFonts w:ascii="Times New Roman" w:hAnsi="Times New Roman"/>
          <w:color w:val="000000"/>
          <w:sz w:val="24"/>
          <w:szCs w:val="24"/>
        </w:rPr>
      </w:pPr>
      <w:r w:rsidRPr="00E31D0D">
        <w:rPr>
          <w:rFonts w:ascii="Times New Roman" w:hAnsi="Times New Roman"/>
          <w:color w:val="000000"/>
          <w:sz w:val="24"/>
          <w:szCs w:val="24"/>
        </w:rPr>
        <w:t xml:space="preserve">презентационные материалы (слайды по всем темам лекционных и практических занятий); </w:t>
      </w:r>
    </w:p>
    <w:p w:rsidR="00D43C04" w:rsidRPr="00E31D0D" w:rsidRDefault="00D43C04" w:rsidP="00620CFB">
      <w:pPr>
        <w:numPr>
          <w:ilvl w:val="1"/>
          <w:numId w:val="14"/>
        </w:numPr>
        <w:tabs>
          <w:tab w:val="left" w:pos="993"/>
        </w:tabs>
        <w:ind w:left="0" w:firstLine="709"/>
        <w:jc w:val="both"/>
        <w:rPr>
          <w:rFonts w:ascii="Times New Roman" w:hAnsi="Times New Roman"/>
          <w:color w:val="000000"/>
          <w:sz w:val="24"/>
          <w:szCs w:val="24"/>
        </w:rPr>
      </w:pPr>
      <w:r w:rsidRPr="00E31D0D">
        <w:rPr>
          <w:rFonts w:ascii="Times New Roman" w:hAnsi="Times New Roman"/>
          <w:sz w:val="24"/>
          <w:szCs w:val="24"/>
        </w:rPr>
        <w:t>аудио-, видео-, иные демонстрационные средства; проекторы, ноутбуки, персональный компьютер;</w:t>
      </w:r>
    </w:p>
    <w:p w:rsidR="00D43C04" w:rsidRPr="00E31D0D" w:rsidRDefault="00D43C04" w:rsidP="00620CFB">
      <w:pPr>
        <w:numPr>
          <w:ilvl w:val="1"/>
          <w:numId w:val="14"/>
        </w:numPr>
        <w:tabs>
          <w:tab w:val="left" w:pos="993"/>
        </w:tabs>
        <w:ind w:left="0" w:firstLine="709"/>
        <w:jc w:val="both"/>
        <w:rPr>
          <w:rFonts w:ascii="Times New Roman" w:hAnsi="Times New Roman"/>
          <w:color w:val="000000"/>
          <w:sz w:val="24"/>
          <w:szCs w:val="24"/>
        </w:rPr>
      </w:pPr>
      <w:r w:rsidRPr="00E31D0D">
        <w:rPr>
          <w:rFonts w:ascii="Times New Roman" w:hAnsi="Times New Roman"/>
          <w:color w:val="000000"/>
          <w:sz w:val="24"/>
          <w:szCs w:val="24"/>
        </w:rPr>
        <w:t>электронные учебники; словари; периодические издания;</w:t>
      </w:r>
    </w:p>
    <w:p w:rsidR="00D43C04" w:rsidRPr="00E31D0D" w:rsidRDefault="00D43C04" w:rsidP="00D43C04">
      <w:pPr>
        <w:ind w:firstLine="708"/>
        <w:jc w:val="both"/>
        <w:rPr>
          <w:rFonts w:ascii="Times New Roman" w:hAnsi="Times New Roman"/>
          <w:b/>
          <w:sz w:val="24"/>
          <w:szCs w:val="24"/>
        </w:rPr>
      </w:pPr>
    </w:p>
    <w:p w:rsidR="00D43C04" w:rsidRPr="00E31D0D" w:rsidRDefault="00D43C04" w:rsidP="00D43C04">
      <w:pPr>
        <w:ind w:firstLine="708"/>
        <w:jc w:val="both"/>
        <w:rPr>
          <w:rFonts w:ascii="Times New Roman" w:hAnsi="Times New Roman"/>
          <w:b/>
          <w:sz w:val="24"/>
          <w:szCs w:val="24"/>
        </w:rPr>
      </w:pPr>
      <w:r w:rsidRPr="00E31D0D">
        <w:rPr>
          <w:rFonts w:ascii="Times New Roman" w:hAnsi="Times New Roman"/>
          <w:b/>
          <w:sz w:val="24"/>
          <w:szCs w:val="24"/>
        </w:rPr>
        <w:t xml:space="preserve">Обучающимся </w:t>
      </w:r>
      <w:r w:rsidR="004270D3" w:rsidRPr="00E31D0D">
        <w:rPr>
          <w:rFonts w:ascii="Times New Roman" w:hAnsi="Times New Roman"/>
          <w:b/>
          <w:sz w:val="24"/>
          <w:szCs w:val="24"/>
        </w:rPr>
        <w:t>НОУ ВО «ВСИЭМ»</w:t>
      </w:r>
      <w:r w:rsidRPr="00E31D0D">
        <w:rPr>
          <w:rFonts w:ascii="Times New Roman" w:hAnsi="Times New Roman"/>
          <w:b/>
          <w:sz w:val="24"/>
          <w:szCs w:val="24"/>
        </w:rPr>
        <w:t xml:space="preserve"> обеспечена возможность свободного доступа в электронную информационную образовательную среду (ЭИОС).</w:t>
      </w:r>
    </w:p>
    <w:p w:rsidR="00D43C04" w:rsidRPr="00E31D0D" w:rsidRDefault="00D43C04" w:rsidP="00D43C04">
      <w:pPr>
        <w:ind w:firstLine="708"/>
        <w:jc w:val="both"/>
        <w:rPr>
          <w:rFonts w:ascii="Times New Roman" w:hAnsi="Times New Roman"/>
          <w:sz w:val="24"/>
          <w:szCs w:val="24"/>
        </w:rPr>
      </w:pPr>
      <w:r w:rsidRPr="00E31D0D">
        <w:rPr>
          <w:rFonts w:ascii="Times New Roman" w:hAnsi="Times New Roman"/>
          <w:color w:val="000000"/>
          <w:sz w:val="24"/>
          <w:szCs w:val="24"/>
        </w:rPr>
        <w:t xml:space="preserve">Электронная информационно-образовательная среда </w:t>
      </w:r>
      <w:r w:rsidRPr="00E31D0D">
        <w:rPr>
          <w:rFonts w:ascii="Times New Roman" w:hAnsi="Times New Roman"/>
          <w:sz w:val="24"/>
          <w:szCs w:val="24"/>
        </w:rPr>
        <w:t>− это совокупность электронных информационных и образовательных ресурсов, информационных и телекоммуникационных технологий и средств, обеспечивающих освоение студентами образовательных программ.</w:t>
      </w:r>
    </w:p>
    <w:p w:rsidR="00D43C04" w:rsidRPr="00E31D0D" w:rsidRDefault="00D43C04" w:rsidP="00D43C04">
      <w:pPr>
        <w:ind w:firstLine="708"/>
        <w:jc w:val="both"/>
        <w:rPr>
          <w:rFonts w:ascii="Times New Roman" w:hAnsi="Times New Roman"/>
          <w:color w:val="000000"/>
          <w:sz w:val="24"/>
          <w:szCs w:val="24"/>
        </w:rPr>
      </w:pPr>
      <w:r w:rsidRPr="00E31D0D">
        <w:rPr>
          <w:rFonts w:ascii="Times New Roman" w:hAnsi="Times New Roman"/>
          <w:sz w:val="24"/>
          <w:szCs w:val="24"/>
        </w:rPr>
        <w:t xml:space="preserve">ЭИОС </w:t>
      </w:r>
      <w:r w:rsidR="004270D3" w:rsidRPr="00E31D0D">
        <w:rPr>
          <w:rFonts w:ascii="Times New Roman" w:hAnsi="Times New Roman"/>
          <w:sz w:val="24"/>
          <w:szCs w:val="24"/>
        </w:rPr>
        <w:t>НОУ ВО «ВСИЭМ»</w:t>
      </w:r>
      <w:r w:rsidRPr="00E31D0D">
        <w:rPr>
          <w:rFonts w:ascii="Times New Roman" w:hAnsi="Times New Roman"/>
          <w:sz w:val="24"/>
          <w:szCs w:val="24"/>
        </w:rPr>
        <w:t xml:space="preserve"> обеспечивает:</w:t>
      </w:r>
    </w:p>
    <w:p w:rsidR="00D43C04" w:rsidRPr="00E31D0D" w:rsidRDefault="00D43C04" w:rsidP="00D43C04">
      <w:pPr>
        <w:ind w:firstLine="709"/>
        <w:jc w:val="both"/>
        <w:rPr>
          <w:rFonts w:ascii="Times New Roman" w:hAnsi="Times New Roman"/>
          <w:color w:val="000000"/>
          <w:sz w:val="24"/>
          <w:szCs w:val="24"/>
        </w:rPr>
      </w:pPr>
      <w:r w:rsidRPr="00E31D0D">
        <w:rPr>
          <w:rFonts w:ascii="Times New Roman" w:hAnsi="Times New Roman"/>
          <w:color w:val="000000"/>
          <w:sz w:val="24"/>
          <w:szCs w:val="24"/>
        </w:rPr>
        <w:t>а)</w:t>
      </w:r>
      <w:r w:rsidRPr="00E31D0D">
        <w:rPr>
          <w:rFonts w:ascii="Times New Roman" w:hAnsi="Times New Roman"/>
          <w:color w:val="000000"/>
          <w:sz w:val="24"/>
          <w:szCs w:val="24"/>
        </w:rPr>
        <w:tab/>
        <w:t>доступ к учебным планам, рабочим программам дисциплин (модулей), практик, и к изданиям электронных библиотечных систем и электронным образовательным ресурсам, указанным в рабочей программе;</w:t>
      </w:r>
    </w:p>
    <w:p w:rsidR="00D43C04" w:rsidRPr="00E31D0D" w:rsidRDefault="00D43C04" w:rsidP="00D43C04">
      <w:pPr>
        <w:ind w:firstLine="709"/>
        <w:jc w:val="both"/>
        <w:rPr>
          <w:rFonts w:ascii="Times New Roman" w:hAnsi="Times New Roman"/>
          <w:color w:val="000000"/>
          <w:sz w:val="24"/>
          <w:szCs w:val="24"/>
        </w:rPr>
      </w:pPr>
      <w:r w:rsidRPr="00E31D0D">
        <w:rPr>
          <w:rFonts w:ascii="Times New Roman" w:hAnsi="Times New Roman"/>
          <w:color w:val="000000"/>
          <w:sz w:val="24"/>
          <w:szCs w:val="24"/>
        </w:rPr>
        <w:t>б)</w:t>
      </w:r>
      <w:r w:rsidRPr="00E31D0D">
        <w:rPr>
          <w:rFonts w:ascii="Times New Roman" w:hAnsi="Times New Roman"/>
          <w:color w:val="000000"/>
          <w:sz w:val="24"/>
          <w:szCs w:val="24"/>
        </w:rPr>
        <w:tab/>
        <w:t>фиксацию хода образовательного процесса, результатов промежуточной аттестации и результатов освоения программы бакалавриата;</w:t>
      </w:r>
    </w:p>
    <w:p w:rsidR="00D43C04" w:rsidRPr="00E31D0D" w:rsidRDefault="00D43C04" w:rsidP="00D43C04">
      <w:pPr>
        <w:ind w:firstLine="709"/>
        <w:jc w:val="both"/>
        <w:rPr>
          <w:rFonts w:ascii="Times New Roman" w:hAnsi="Times New Roman"/>
          <w:color w:val="000000"/>
          <w:sz w:val="24"/>
          <w:szCs w:val="24"/>
        </w:rPr>
      </w:pPr>
      <w:r w:rsidRPr="00E31D0D">
        <w:rPr>
          <w:rFonts w:ascii="Times New Roman" w:hAnsi="Times New Roman"/>
          <w:color w:val="000000"/>
          <w:sz w:val="24"/>
          <w:szCs w:val="24"/>
        </w:rPr>
        <w:t>в)</w:t>
      </w:r>
      <w:r w:rsidRPr="00E31D0D">
        <w:rPr>
          <w:rFonts w:ascii="Times New Roman" w:hAnsi="Times New Roman"/>
          <w:color w:val="000000"/>
          <w:sz w:val="24"/>
          <w:szCs w:val="24"/>
        </w:rPr>
        <w:tab/>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43C04" w:rsidRPr="00E31D0D" w:rsidRDefault="00D43C04" w:rsidP="00D43C04">
      <w:pPr>
        <w:ind w:firstLine="709"/>
        <w:jc w:val="both"/>
        <w:rPr>
          <w:rFonts w:ascii="Times New Roman" w:hAnsi="Times New Roman"/>
          <w:color w:val="000000"/>
          <w:sz w:val="24"/>
          <w:szCs w:val="24"/>
        </w:rPr>
      </w:pPr>
      <w:r w:rsidRPr="00E31D0D">
        <w:rPr>
          <w:rFonts w:ascii="Times New Roman" w:hAnsi="Times New Roman"/>
          <w:color w:val="000000"/>
          <w:sz w:val="24"/>
          <w:szCs w:val="24"/>
        </w:rPr>
        <w:t>г)</w:t>
      </w:r>
      <w:r w:rsidRPr="00E31D0D">
        <w:rPr>
          <w:rFonts w:ascii="Times New Roman" w:hAnsi="Times New Roman"/>
          <w:color w:val="000000"/>
          <w:sz w:val="24"/>
          <w:szCs w:val="24"/>
        </w:rPr>
        <w:tab/>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D43C04" w:rsidRPr="00E31D0D" w:rsidRDefault="00D43C04" w:rsidP="00D43C04">
      <w:pPr>
        <w:ind w:firstLine="709"/>
        <w:jc w:val="both"/>
        <w:rPr>
          <w:rFonts w:ascii="Times New Roman" w:hAnsi="Times New Roman"/>
          <w:color w:val="000000"/>
          <w:sz w:val="24"/>
          <w:szCs w:val="24"/>
        </w:rPr>
      </w:pPr>
      <w:r w:rsidRPr="00E31D0D">
        <w:rPr>
          <w:rFonts w:ascii="Times New Roman" w:hAnsi="Times New Roman"/>
          <w:color w:val="000000"/>
          <w:sz w:val="24"/>
          <w:szCs w:val="24"/>
        </w:rPr>
        <w:t>д)</w:t>
      </w:r>
      <w:r w:rsidRPr="00E31D0D">
        <w:rPr>
          <w:rFonts w:ascii="Times New Roman" w:hAnsi="Times New Roman"/>
          <w:color w:val="000000"/>
          <w:sz w:val="24"/>
          <w:szCs w:val="24"/>
        </w:rPr>
        <w:tab/>
        <w:t>взаимодействие между участниками образовательного процесса, в том числе синхронное и/или асинхронное взаимодействия посредством сети «Интернет»;</w:t>
      </w:r>
    </w:p>
    <w:p w:rsidR="00D43C04" w:rsidRPr="00E31D0D" w:rsidRDefault="00D43C04" w:rsidP="00D43C04">
      <w:pPr>
        <w:ind w:firstLine="709"/>
        <w:jc w:val="both"/>
        <w:rPr>
          <w:rFonts w:ascii="Times New Roman" w:hAnsi="Times New Roman"/>
          <w:color w:val="000000"/>
          <w:sz w:val="24"/>
          <w:szCs w:val="24"/>
        </w:rPr>
      </w:pPr>
      <w:r w:rsidRPr="00E31D0D">
        <w:rPr>
          <w:rFonts w:ascii="Times New Roman" w:hAnsi="Times New Roman"/>
          <w:color w:val="000000"/>
          <w:sz w:val="24"/>
          <w:szCs w:val="24"/>
        </w:rPr>
        <w:t>е)</w:t>
      </w:r>
      <w:r w:rsidRPr="00E31D0D">
        <w:rPr>
          <w:rFonts w:ascii="Times New Roman" w:hAnsi="Times New Roman"/>
          <w:color w:val="000000"/>
          <w:sz w:val="24"/>
          <w:szCs w:val="24"/>
        </w:rPr>
        <w:tab/>
        <w:t xml:space="preserve">демонстрацию дидактических материалов дисциплины через </w:t>
      </w:r>
      <w:r w:rsidRPr="00E84B75">
        <w:rPr>
          <w:rFonts w:ascii="Times New Roman" w:hAnsi="Times New Roman"/>
          <w:sz w:val="24"/>
          <w:szCs w:val="24"/>
        </w:rPr>
        <w:t>LCD-проектор</w:t>
      </w:r>
      <w:r w:rsidRPr="00E84B75">
        <w:rPr>
          <w:rFonts w:ascii="Times New Roman" w:hAnsi="Times New Roman"/>
          <w:color w:val="000000"/>
          <w:sz w:val="24"/>
          <w:szCs w:val="24"/>
        </w:rPr>
        <w:t>;</w:t>
      </w:r>
    </w:p>
    <w:p w:rsidR="00D43C04" w:rsidRPr="00E31D0D" w:rsidRDefault="00D43C04" w:rsidP="00D43C04">
      <w:pPr>
        <w:ind w:firstLine="708"/>
        <w:jc w:val="both"/>
        <w:rPr>
          <w:rFonts w:ascii="Times New Roman" w:hAnsi="Times New Roman"/>
          <w:color w:val="000000"/>
          <w:sz w:val="24"/>
          <w:szCs w:val="24"/>
        </w:rPr>
      </w:pPr>
      <w:r w:rsidRPr="00E31D0D">
        <w:rPr>
          <w:rFonts w:ascii="Times New Roman" w:hAnsi="Times New Roman"/>
          <w:color w:val="000000"/>
          <w:sz w:val="24"/>
          <w:szCs w:val="24"/>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D43C04" w:rsidRPr="00E31D0D" w:rsidRDefault="00D43C04" w:rsidP="00D43C04">
      <w:pPr>
        <w:ind w:firstLine="720"/>
        <w:jc w:val="both"/>
        <w:rPr>
          <w:rFonts w:ascii="Times New Roman" w:hAnsi="Times New Roman"/>
          <w:b/>
          <w:sz w:val="24"/>
          <w:szCs w:val="24"/>
        </w:rPr>
      </w:pPr>
    </w:p>
    <w:p w:rsidR="004270D3" w:rsidRPr="00E31D0D" w:rsidRDefault="004270D3" w:rsidP="00D43C04">
      <w:pPr>
        <w:autoSpaceDN w:val="0"/>
        <w:ind w:firstLine="567"/>
        <w:jc w:val="both"/>
        <w:rPr>
          <w:rFonts w:ascii="Times New Roman" w:hAnsi="Times New Roman"/>
          <w:b/>
          <w:iCs/>
          <w:sz w:val="24"/>
          <w:szCs w:val="24"/>
        </w:rPr>
      </w:pPr>
    </w:p>
    <w:p w:rsidR="00E84B75" w:rsidRPr="009F6BA5" w:rsidRDefault="00E84B75" w:rsidP="00E84B75">
      <w:pPr>
        <w:autoSpaceDN w:val="0"/>
        <w:ind w:firstLine="567"/>
        <w:jc w:val="both"/>
        <w:rPr>
          <w:rFonts w:ascii="Times New Roman" w:hAnsi="Times New Roman"/>
          <w:b/>
          <w:iCs/>
          <w:sz w:val="24"/>
          <w:szCs w:val="24"/>
        </w:rPr>
      </w:pPr>
      <w:r w:rsidRPr="009F6BA5">
        <w:rPr>
          <w:rFonts w:ascii="Times New Roman" w:hAnsi="Times New Roman"/>
          <w:b/>
          <w:iCs/>
          <w:sz w:val="24"/>
          <w:szCs w:val="24"/>
        </w:rPr>
        <w:t xml:space="preserve">Информационно-справочные системы: </w:t>
      </w:r>
    </w:p>
    <w:p w:rsidR="00E84B75" w:rsidRPr="009F6BA5" w:rsidRDefault="00E84B75" w:rsidP="00E84B75">
      <w:pPr>
        <w:autoSpaceDN w:val="0"/>
        <w:ind w:firstLine="567"/>
        <w:jc w:val="both"/>
        <w:rPr>
          <w:rFonts w:ascii="Times New Roman" w:hAnsi="Times New Roman"/>
          <w:b/>
          <w:iCs/>
          <w:color w:val="FF0000"/>
          <w:sz w:val="24"/>
          <w:szCs w:val="24"/>
        </w:rPr>
      </w:pPr>
    </w:p>
    <w:p w:rsidR="00E84B75" w:rsidRPr="009F6BA5" w:rsidRDefault="00E84B75" w:rsidP="00E84B75">
      <w:pPr>
        <w:widowControl w:val="0"/>
        <w:autoSpaceDE w:val="0"/>
        <w:autoSpaceDN w:val="0"/>
        <w:adjustRightInd w:val="0"/>
        <w:ind w:firstLine="567"/>
        <w:contextualSpacing/>
        <w:jc w:val="both"/>
        <w:rPr>
          <w:rFonts w:ascii="Times New Roman" w:hAnsi="Times New Roman"/>
          <w:sz w:val="24"/>
          <w:szCs w:val="24"/>
        </w:rPr>
      </w:pPr>
      <w:r w:rsidRPr="009F6BA5">
        <w:rPr>
          <w:rFonts w:ascii="Times New Roman" w:hAnsi="Times New Roman"/>
          <w:sz w:val="24"/>
          <w:szCs w:val="24"/>
        </w:rPr>
        <w:t>Электронная библиотечная система</w:t>
      </w:r>
      <w:r w:rsidRPr="009F6BA5">
        <w:rPr>
          <w:rStyle w:val="affb"/>
          <w:rFonts w:ascii="Times New Roman" w:hAnsi="Times New Roman"/>
          <w:sz w:val="24"/>
          <w:szCs w:val="24"/>
        </w:rPr>
        <w:t xml:space="preserve">  http://biblioclub.ru</w:t>
      </w:r>
    </w:p>
    <w:p w:rsidR="00E84B75" w:rsidRPr="009F6BA5" w:rsidRDefault="00E84B75" w:rsidP="00E84B75">
      <w:pPr>
        <w:widowControl w:val="0"/>
        <w:autoSpaceDE w:val="0"/>
        <w:autoSpaceDN w:val="0"/>
        <w:adjustRightInd w:val="0"/>
        <w:ind w:firstLine="567"/>
        <w:contextualSpacing/>
        <w:jc w:val="both"/>
        <w:rPr>
          <w:rFonts w:ascii="Times New Roman" w:hAnsi="Times New Roman"/>
          <w:sz w:val="24"/>
          <w:szCs w:val="24"/>
        </w:rPr>
      </w:pPr>
      <w:r w:rsidRPr="009F6BA5">
        <w:rPr>
          <w:rFonts w:ascii="Times New Roman" w:hAnsi="Times New Roman"/>
          <w:snapToGrid w:val="0"/>
          <w:sz w:val="24"/>
          <w:szCs w:val="24"/>
        </w:rPr>
        <w:t xml:space="preserve">Справочно-правовая система «Консультант Плюс» </w:t>
      </w:r>
      <w:r w:rsidRPr="009F6BA5">
        <w:rPr>
          <w:rFonts w:ascii="Times New Roman" w:hAnsi="Times New Roman"/>
          <w:sz w:val="24"/>
          <w:szCs w:val="24"/>
        </w:rPr>
        <w:t>–</w:t>
      </w:r>
      <w:r w:rsidRPr="009F6BA5">
        <w:rPr>
          <w:rFonts w:ascii="Times New Roman" w:hAnsi="Times New Roman"/>
          <w:snapToGrid w:val="0"/>
          <w:sz w:val="24"/>
          <w:szCs w:val="24"/>
        </w:rPr>
        <w:t xml:space="preserve">  </w:t>
      </w:r>
      <w:r w:rsidRPr="009F6BA5">
        <w:rPr>
          <w:rFonts w:ascii="Times New Roman" w:eastAsia="Arial Unicode MS" w:hAnsi="Times New Roman"/>
          <w:snapToGrid w:val="0"/>
          <w:sz w:val="24"/>
          <w:szCs w:val="24"/>
          <w:u w:val="single"/>
        </w:rPr>
        <w:t>www.consultant.ru</w:t>
      </w:r>
    </w:p>
    <w:p w:rsidR="00E84B75" w:rsidRPr="009F6BA5" w:rsidRDefault="00E84B75" w:rsidP="00E84B75">
      <w:pPr>
        <w:autoSpaceDN w:val="0"/>
        <w:ind w:firstLine="567"/>
        <w:jc w:val="both"/>
        <w:rPr>
          <w:rFonts w:ascii="Times New Roman" w:hAnsi="Times New Roman"/>
          <w:iCs/>
          <w:sz w:val="24"/>
          <w:szCs w:val="24"/>
        </w:rPr>
      </w:pPr>
      <w:r w:rsidRPr="009F6BA5">
        <w:rPr>
          <w:rFonts w:ascii="Times New Roman" w:hAnsi="Times New Roman"/>
          <w:sz w:val="24"/>
          <w:szCs w:val="24"/>
        </w:rPr>
        <w:t xml:space="preserve">Информационно-правовое обеспечение «Гарант» – </w:t>
      </w:r>
      <w:hyperlink r:id="rId23" w:history="1">
        <w:r w:rsidRPr="009F6BA5">
          <w:rPr>
            <w:rFonts w:ascii="Times New Roman" w:eastAsia="Arial Unicode MS" w:hAnsi="Times New Roman"/>
            <w:sz w:val="24"/>
            <w:szCs w:val="24"/>
            <w:u w:val="single"/>
          </w:rPr>
          <w:t>www.garant.ru</w:t>
        </w:r>
      </w:hyperlink>
      <w:r w:rsidRPr="009F6BA5">
        <w:rPr>
          <w:rFonts w:ascii="Times New Roman" w:hAnsi="Times New Roman"/>
          <w:sz w:val="24"/>
          <w:szCs w:val="24"/>
        </w:rPr>
        <w:t>.)</w:t>
      </w:r>
    </w:p>
    <w:p w:rsidR="00D43C04" w:rsidRPr="00E31D0D" w:rsidRDefault="00D43C04" w:rsidP="00D43C04">
      <w:pPr>
        <w:widowControl w:val="0"/>
        <w:autoSpaceDE w:val="0"/>
        <w:autoSpaceDN w:val="0"/>
        <w:adjustRightInd w:val="0"/>
        <w:jc w:val="both"/>
        <w:rPr>
          <w:rFonts w:ascii="Times New Roman" w:hAnsi="Times New Roman"/>
          <w:b/>
          <w:iCs/>
          <w:sz w:val="24"/>
          <w:szCs w:val="24"/>
        </w:rPr>
      </w:pPr>
    </w:p>
    <w:p w:rsidR="00D43C04" w:rsidRPr="00C13C3E" w:rsidRDefault="00C53C57" w:rsidP="00577913">
      <w:pPr>
        <w:pStyle w:val="1"/>
        <w:rPr>
          <w:rFonts w:ascii="Times New Roman" w:eastAsia="Arial Unicode MS" w:hAnsi="Times New Roman"/>
          <w:b w:val="0"/>
          <w:bCs w:val="0"/>
          <w:color w:val="auto"/>
          <w:sz w:val="24"/>
          <w:szCs w:val="24"/>
        </w:rPr>
      </w:pPr>
      <w:bookmarkStart w:id="55" w:name="_Toc505382691"/>
      <w:bookmarkStart w:id="56" w:name="_Toc506656565"/>
      <w:bookmarkStart w:id="57" w:name="_Toc512773516"/>
      <w:bookmarkStart w:id="58" w:name="_Toc512779442"/>
      <w:bookmarkStart w:id="59" w:name="_Toc519175333"/>
      <w:r w:rsidRPr="00C13C3E">
        <w:rPr>
          <w:rFonts w:ascii="Times New Roman" w:eastAsia="Arial Unicode MS" w:hAnsi="Times New Roman"/>
          <w:b w:val="0"/>
          <w:bCs w:val="0"/>
          <w:color w:val="auto"/>
          <w:sz w:val="24"/>
          <w:szCs w:val="24"/>
        </w:rPr>
        <w:t>12</w:t>
      </w:r>
      <w:r w:rsidR="00577913" w:rsidRPr="00C13C3E">
        <w:rPr>
          <w:rFonts w:ascii="Times New Roman" w:eastAsia="Arial Unicode MS" w:hAnsi="Times New Roman"/>
          <w:b w:val="0"/>
          <w:bCs w:val="0"/>
          <w:color w:val="auto"/>
          <w:sz w:val="24"/>
          <w:szCs w:val="24"/>
        </w:rPr>
        <w:t xml:space="preserve">. </w:t>
      </w:r>
      <w:r w:rsidR="00D43C04" w:rsidRPr="00C13C3E">
        <w:rPr>
          <w:rFonts w:ascii="Times New Roman" w:eastAsia="Arial Unicode MS" w:hAnsi="Times New Roman"/>
          <w:color w:val="auto"/>
          <w:sz w:val="24"/>
          <w:szCs w:val="24"/>
        </w:rPr>
        <w:t>Описание материально-технической базы</w:t>
      </w:r>
      <w:bookmarkEnd w:id="55"/>
      <w:r w:rsidR="00D43C04" w:rsidRPr="00C13C3E">
        <w:rPr>
          <w:rFonts w:ascii="Times New Roman" w:eastAsia="Arial Unicode MS" w:hAnsi="Times New Roman"/>
          <w:color w:val="auto"/>
          <w:sz w:val="24"/>
          <w:szCs w:val="24"/>
        </w:rPr>
        <w:t>, необходимой для осуществления образовательного процесса по дисциплине</w:t>
      </w:r>
      <w:bookmarkEnd w:id="56"/>
      <w:bookmarkEnd w:id="57"/>
      <w:bookmarkEnd w:id="58"/>
      <w:bookmarkEnd w:id="59"/>
    </w:p>
    <w:p w:rsidR="00281D6F" w:rsidRPr="009F6BA5" w:rsidRDefault="00281D6F" w:rsidP="00281D6F">
      <w:pPr>
        <w:ind w:firstLine="567"/>
        <w:jc w:val="both"/>
        <w:rPr>
          <w:rFonts w:ascii="Times New Roman" w:eastAsia="Calibri" w:hAnsi="Times New Roman"/>
          <w:color w:val="000000"/>
          <w:sz w:val="24"/>
          <w:szCs w:val="24"/>
          <w:lang w:eastAsia="en-US"/>
        </w:rPr>
      </w:pPr>
      <w:bookmarkStart w:id="60" w:name="_Toc512773517"/>
      <w:bookmarkStart w:id="61" w:name="_Toc512779443"/>
      <w:r w:rsidRPr="009F6BA5">
        <w:rPr>
          <w:rFonts w:ascii="Times New Roman" w:eastAsia="Calibri" w:hAnsi="Times New Roman"/>
          <w:color w:val="000000"/>
          <w:sz w:val="24"/>
          <w:szCs w:val="24"/>
          <w:lang w:eastAsia="en-US"/>
        </w:rPr>
        <w:t xml:space="preserve">Занятия, текущий контроль успеваемости и промежуточная аттестация  по дисциплине </w:t>
      </w:r>
      <w:r w:rsidRPr="009F6BA5">
        <w:rPr>
          <w:rFonts w:ascii="Times New Roman" w:hAnsi="Times New Roman"/>
          <w:iCs/>
          <w:sz w:val="24"/>
          <w:szCs w:val="24"/>
        </w:rPr>
        <w:t>«</w:t>
      </w:r>
      <w:r w:rsidR="00AF5848">
        <w:rPr>
          <w:rFonts w:ascii="Times New Roman" w:hAnsi="Times New Roman"/>
          <w:iCs/>
          <w:sz w:val="24"/>
          <w:szCs w:val="24"/>
        </w:rPr>
        <w:t>Уголовное право</w:t>
      </w:r>
      <w:r w:rsidRPr="009F6BA5">
        <w:rPr>
          <w:rFonts w:ascii="Times New Roman" w:hAnsi="Times New Roman"/>
          <w:sz w:val="24"/>
          <w:szCs w:val="24"/>
        </w:rPr>
        <w:t xml:space="preserve">» </w:t>
      </w:r>
      <w:r w:rsidRPr="009F6BA5">
        <w:rPr>
          <w:rFonts w:ascii="Times New Roman" w:eastAsia="Calibri" w:hAnsi="Times New Roman"/>
          <w:color w:val="000000"/>
          <w:sz w:val="24"/>
          <w:szCs w:val="24"/>
          <w:lang w:eastAsia="en-US"/>
        </w:rPr>
        <w:t>проводится в учебной аудитории № 502</w:t>
      </w:r>
      <w:r w:rsidRPr="009F6BA5">
        <w:rPr>
          <w:rFonts w:ascii="Times New Roman" w:hAnsi="Times New Roman"/>
          <w:color w:val="000000"/>
          <w:sz w:val="24"/>
          <w:szCs w:val="24"/>
        </w:rPr>
        <w:t xml:space="preserve">  ( Г. Якутск Вилюйский тракт 4 км. дом 3 корпус 2, этаж 5), которая предназначена  </w:t>
      </w:r>
      <w:r w:rsidRPr="009F6BA5">
        <w:rPr>
          <w:rFonts w:ascii="Times New Roman" w:eastAsia="Calibri" w:hAnsi="Times New Roman"/>
          <w:color w:val="000000"/>
          <w:sz w:val="24"/>
          <w:szCs w:val="24"/>
          <w:lang w:eastAsia="en-US"/>
        </w:rPr>
        <w:t>для занятий лекционного типа, семинарского типа, групповых и индивидуальных консультаций, текущего контроля и промежуточной аттестации.</w:t>
      </w:r>
    </w:p>
    <w:p w:rsidR="00281D6F" w:rsidRPr="009F6BA5" w:rsidRDefault="00281D6F" w:rsidP="00281D6F">
      <w:pPr>
        <w:ind w:firstLine="567"/>
        <w:jc w:val="both"/>
        <w:rPr>
          <w:rFonts w:ascii="Times New Roman" w:eastAsia="Calibri" w:hAnsi="Times New Roman"/>
          <w:color w:val="000000"/>
          <w:sz w:val="24"/>
          <w:szCs w:val="24"/>
          <w:lang w:eastAsia="en-US"/>
        </w:rPr>
      </w:pPr>
      <w:r w:rsidRPr="009F6BA5">
        <w:rPr>
          <w:rFonts w:ascii="Times New Roman" w:eastAsia="Calibri" w:hAnsi="Times New Roman"/>
          <w:color w:val="000000"/>
          <w:sz w:val="24"/>
          <w:szCs w:val="24"/>
          <w:lang w:eastAsia="en-US"/>
        </w:rPr>
        <w:t>Для проведения занятий предлагаются наборы демонстрационного оборудования и учебно-наглядных пособий (презентации по темам интерактивных лекций и практических занятий), обеспечивающие тематические иллюстрации, соответствующие данной программе дисциплины:</w:t>
      </w:r>
    </w:p>
    <w:p w:rsidR="00281D6F" w:rsidRPr="009F6BA5" w:rsidRDefault="00281D6F" w:rsidP="00281D6F">
      <w:pPr>
        <w:ind w:firstLine="567"/>
        <w:jc w:val="both"/>
        <w:rPr>
          <w:rFonts w:ascii="Times New Roman" w:eastAsia="Calibri" w:hAnsi="Times New Roman"/>
          <w:sz w:val="24"/>
          <w:szCs w:val="24"/>
          <w:lang w:eastAsia="en-US"/>
        </w:rPr>
      </w:pPr>
      <w:r w:rsidRPr="009F6BA5">
        <w:rPr>
          <w:rFonts w:ascii="Times New Roman" w:eastAsia="Calibri" w:hAnsi="Times New Roman"/>
          <w:sz w:val="24"/>
          <w:szCs w:val="24"/>
          <w:lang w:eastAsia="en-US"/>
        </w:rPr>
        <w:t>Экран</w:t>
      </w:r>
    </w:p>
    <w:p w:rsidR="00281D6F" w:rsidRPr="009F6BA5" w:rsidRDefault="00281D6F" w:rsidP="00281D6F">
      <w:pPr>
        <w:ind w:firstLine="567"/>
        <w:jc w:val="both"/>
        <w:rPr>
          <w:rFonts w:ascii="Times New Roman" w:eastAsia="Calibri" w:hAnsi="Times New Roman"/>
          <w:sz w:val="24"/>
          <w:szCs w:val="24"/>
          <w:lang w:eastAsia="en-US"/>
        </w:rPr>
      </w:pPr>
      <w:r w:rsidRPr="009F6BA5">
        <w:rPr>
          <w:rFonts w:ascii="Times New Roman" w:eastAsia="Calibri" w:hAnsi="Times New Roman"/>
          <w:sz w:val="24"/>
          <w:szCs w:val="24"/>
          <w:lang w:eastAsia="en-US"/>
        </w:rPr>
        <w:t>Проектор</w:t>
      </w:r>
    </w:p>
    <w:p w:rsidR="00281D6F" w:rsidRPr="009F6BA5" w:rsidRDefault="00281D6F" w:rsidP="00281D6F">
      <w:pPr>
        <w:ind w:firstLine="567"/>
        <w:jc w:val="both"/>
        <w:rPr>
          <w:rFonts w:ascii="Times New Roman" w:eastAsia="Calibri" w:hAnsi="Times New Roman"/>
          <w:sz w:val="24"/>
          <w:szCs w:val="24"/>
          <w:lang w:eastAsia="en-US"/>
        </w:rPr>
      </w:pPr>
      <w:r w:rsidRPr="009F6BA5">
        <w:rPr>
          <w:rFonts w:ascii="Times New Roman" w:eastAsia="Calibri" w:hAnsi="Times New Roman"/>
          <w:sz w:val="24"/>
          <w:szCs w:val="24"/>
          <w:lang w:eastAsia="en-US"/>
        </w:rPr>
        <w:t>Ноутбук</w:t>
      </w:r>
    </w:p>
    <w:p w:rsidR="00281D6F" w:rsidRPr="009F6BA5" w:rsidRDefault="00281D6F" w:rsidP="00281D6F">
      <w:pPr>
        <w:ind w:firstLine="567"/>
        <w:jc w:val="both"/>
        <w:rPr>
          <w:rFonts w:ascii="Times New Roman" w:eastAsia="Calibri" w:hAnsi="Times New Roman"/>
          <w:sz w:val="24"/>
          <w:szCs w:val="24"/>
          <w:lang w:eastAsia="en-US"/>
        </w:rPr>
      </w:pPr>
    </w:p>
    <w:p w:rsidR="00281D6F" w:rsidRPr="009F6BA5" w:rsidRDefault="00281D6F" w:rsidP="00281D6F">
      <w:pPr>
        <w:ind w:firstLine="567"/>
        <w:jc w:val="both"/>
        <w:rPr>
          <w:rFonts w:ascii="Times New Roman" w:eastAsia="Calibri" w:hAnsi="Times New Roman"/>
          <w:color w:val="000000"/>
          <w:sz w:val="24"/>
          <w:szCs w:val="24"/>
          <w:lang w:eastAsia="en-US"/>
        </w:rPr>
      </w:pPr>
    </w:p>
    <w:p w:rsidR="00281D6F" w:rsidRPr="009F6BA5" w:rsidRDefault="00281D6F" w:rsidP="00281D6F">
      <w:pPr>
        <w:ind w:firstLine="567"/>
        <w:jc w:val="both"/>
        <w:rPr>
          <w:rFonts w:ascii="Times New Roman" w:hAnsi="Times New Roman"/>
          <w:sz w:val="24"/>
          <w:szCs w:val="24"/>
        </w:rPr>
      </w:pPr>
      <w:r w:rsidRPr="009F6BA5">
        <w:rPr>
          <w:rFonts w:ascii="Times New Roman" w:hAnsi="Times New Roman"/>
          <w:sz w:val="24"/>
          <w:szCs w:val="24"/>
        </w:rPr>
        <w:t xml:space="preserve">Для организации </w:t>
      </w:r>
      <w:r w:rsidRPr="009F6BA5">
        <w:rPr>
          <w:rFonts w:ascii="Times New Roman" w:hAnsi="Times New Roman"/>
          <w:b/>
          <w:i/>
          <w:sz w:val="24"/>
          <w:szCs w:val="24"/>
        </w:rPr>
        <w:t>самостоятельной работы</w:t>
      </w:r>
      <w:r w:rsidRPr="009F6BA5">
        <w:rPr>
          <w:rFonts w:ascii="Times New Roman" w:hAnsi="Times New Roman"/>
          <w:sz w:val="24"/>
          <w:szCs w:val="24"/>
        </w:rPr>
        <w:t xml:space="preserve"> обучающихся используется:</w:t>
      </w:r>
    </w:p>
    <w:p w:rsidR="00281D6F" w:rsidRPr="009F6BA5" w:rsidRDefault="00281D6F" w:rsidP="00281D6F">
      <w:pPr>
        <w:ind w:firstLine="567"/>
        <w:jc w:val="both"/>
        <w:rPr>
          <w:rFonts w:ascii="Times New Roman" w:hAnsi="Times New Roman"/>
          <w:sz w:val="24"/>
          <w:szCs w:val="24"/>
        </w:rPr>
      </w:pPr>
    </w:p>
    <w:p w:rsidR="00281D6F" w:rsidRPr="009F6BA5" w:rsidRDefault="00281D6F" w:rsidP="00281D6F">
      <w:pPr>
        <w:ind w:firstLine="567"/>
        <w:jc w:val="both"/>
        <w:rPr>
          <w:rFonts w:ascii="Times New Roman" w:hAnsi="Times New Roman"/>
          <w:sz w:val="24"/>
          <w:szCs w:val="24"/>
        </w:rPr>
      </w:pPr>
      <w:r w:rsidRPr="009F6BA5">
        <w:rPr>
          <w:rFonts w:ascii="Times New Roman" w:hAnsi="Times New Roman"/>
          <w:sz w:val="24"/>
          <w:szCs w:val="24"/>
        </w:rPr>
        <w:t>Кабинет для самостоятельной работы обучающихся аудитория № 413 в котором предоставлены 4 моноблока с выходом в интернет и доступом к электронно-библиотечной системе, так же к справочно-правовым системам Гарант и консультант плюс.</w:t>
      </w:r>
    </w:p>
    <w:p w:rsidR="00D43C04" w:rsidRPr="00C13C3E" w:rsidRDefault="00C53C57" w:rsidP="00577913">
      <w:pPr>
        <w:pStyle w:val="1"/>
        <w:rPr>
          <w:rFonts w:ascii="Times New Roman" w:eastAsia="Arial Unicode MS" w:hAnsi="Times New Roman"/>
          <w:color w:val="auto"/>
          <w:sz w:val="24"/>
          <w:szCs w:val="24"/>
        </w:rPr>
      </w:pPr>
      <w:bookmarkStart w:id="62" w:name="_Toc519175334"/>
      <w:r w:rsidRPr="00C13C3E">
        <w:rPr>
          <w:rFonts w:ascii="Times New Roman" w:eastAsia="Arial Unicode MS" w:hAnsi="Times New Roman"/>
          <w:b w:val="0"/>
          <w:bCs w:val="0"/>
          <w:color w:val="auto"/>
          <w:sz w:val="24"/>
          <w:szCs w:val="24"/>
        </w:rPr>
        <w:t>13</w:t>
      </w:r>
      <w:r w:rsidR="00577913" w:rsidRPr="00C13C3E">
        <w:rPr>
          <w:rFonts w:ascii="Times New Roman" w:eastAsia="Arial Unicode MS" w:hAnsi="Times New Roman"/>
          <w:b w:val="0"/>
          <w:bCs w:val="0"/>
          <w:color w:val="auto"/>
          <w:sz w:val="24"/>
          <w:szCs w:val="24"/>
        </w:rPr>
        <w:t xml:space="preserve">. </w:t>
      </w:r>
      <w:r w:rsidR="00D43C04" w:rsidRPr="00C13C3E">
        <w:rPr>
          <w:rFonts w:ascii="Times New Roman" w:eastAsia="Arial Unicode MS" w:hAnsi="Times New Roman"/>
          <w:color w:val="auto"/>
          <w:sz w:val="24"/>
          <w:szCs w:val="24"/>
        </w:rPr>
        <w:t>Средства адаптации образовательного процесса по дисциплине к потребностям обучающихся инвалидов и лиц с ограниченными возможностями здоровья (ОВЗ)</w:t>
      </w:r>
      <w:bookmarkEnd w:id="60"/>
      <w:bookmarkEnd w:id="61"/>
      <w:bookmarkEnd w:id="62"/>
    </w:p>
    <w:p w:rsidR="00281D6F" w:rsidRPr="00281D6F" w:rsidRDefault="00281D6F" w:rsidP="00281D6F">
      <w:pPr>
        <w:rPr>
          <w:rFonts w:eastAsia="Arial Unicode MS"/>
        </w:rPr>
      </w:pPr>
    </w:p>
    <w:p w:rsidR="00D43C04" w:rsidRPr="00281D6F" w:rsidRDefault="00D43C04" w:rsidP="00D43C04">
      <w:pPr>
        <w:jc w:val="both"/>
        <w:rPr>
          <w:rFonts w:ascii="Times New Roman" w:eastAsia="Calibri" w:hAnsi="Times New Roman"/>
          <w:sz w:val="24"/>
          <w:szCs w:val="24"/>
          <w:lang w:eastAsia="en-US"/>
        </w:rPr>
      </w:pPr>
      <w:r w:rsidRPr="00E31D0D">
        <w:rPr>
          <w:rFonts w:ascii="Times New Roman" w:eastAsia="Calibri" w:hAnsi="Times New Roman"/>
          <w:sz w:val="24"/>
          <w:szCs w:val="24"/>
          <w:lang w:eastAsia="en-US"/>
        </w:rPr>
        <w:tab/>
      </w:r>
      <w:r w:rsidRPr="00281D6F">
        <w:rPr>
          <w:rFonts w:ascii="Times New Roman" w:eastAsia="Calibri" w:hAnsi="Times New Roman"/>
          <w:sz w:val="24"/>
          <w:szCs w:val="24"/>
          <w:lang w:eastAsia="en-US"/>
        </w:rPr>
        <w:t>При необходимости  в образовательном процессе</w:t>
      </w:r>
      <w:r w:rsidR="00ED7681" w:rsidRPr="00281D6F">
        <w:rPr>
          <w:rFonts w:ascii="Times New Roman" w:hAnsi="Times New Roman"/>
          <w:sz w:val="24"/>
          <w:szCs w:val="24"/>
        </w:rPr>
        <w:t xml:space="preserve"> НОУ ВО «ВСИЭМ»</w:t>
      </w:r>
      <w:r w:rsidRPr="00281D6F">
        <w:rPr>
          <w:rFonts w:ascii="Times New Roman" w:eastAsia="Calibri" w:hAnsi="Times New Roman"/>
          <w:sz w:val="24"/>
          <w:szCs w:val="24"/>
          <w:lang w:eastAsia="en-US"/>
        </w:rPr>
        <w:t xml:space="preserve"> применяются следующие методы и технологии, облегчающие восприятие информации обучающимися инвалидами и лицами с ОВЗ:</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создание текстовой версии любого нетекстового контента для его возможного преобразования в альтернативные формы, удобные для различных пользователей;</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создание контента, который можно представить в различных видах без потер данных или структуры, предусмотреть возможность масштабирования текста и изображений без потери качества;</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создание возможности для обучающихся воспринимать одну и ту же информацию из разных источников – например, так, чтобы лица с нарушением слуха получали информацию визуально, с нарушением зрения – аудиально;</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применение программных средств, обеспечивающих возможность освоения навыков и умений, формируемых дисциплиной, за счет альтернативных способов, в том числе виртуальных лабораторий и симуляционных технологий;</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применение дистанционных образовательных технологий для передачи информации, организации различных форм интерактивной контактной работы обучающегося с преподавателем, в том числе вебинаров, которые могут быть использованы для проведения виртуальных лекций с возможностью взаимодействия всех участник дистанционного обучения, проведения практических занятий, выступление с докладами и защитой выполненных работ, проведение тренингов, организации коллективной работы;</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применение дистанционных образовательных технологий для организации форм текущего и промежуточного контроля;</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 xml:space="preserve">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 зачет и экзамен, проводимый в письменной форме, - не более чем на 90 мин., проводимый в устной форме – не более чем на 20 мин., </w:t>
      </w:r>
    </w:p>
    <w:p w:rsidR="00D43C04" w:rsidRPr="00281D6F" w:rsidRDefault="00D43C04" w:rsidP="00620CFB">
      <w:pPr>
        <w:numPr>
          <w:ilvl w:val="0"/>
          <w:numId w:val="17"/>
        </w:numPr>
        <w:spacing w:after="200" w:line="276" w:lineRule="auto"/>
        <w:ind w:left="426"/>
        <w:contextualSpacing/>
        <w:jc w:val="both"/>
        <w:rPr>
          <w:rFonts w:ascii="Times New Roman" w:eastAsia="Calibri" w:hAnsi="Times New Roman"/>
          <w:sz w:val="24"/>
          <w:szCs w:val="24"/>
        </w:rPr>
      </w:pPr>
      <w:r w:rsidRPr="00281D6F">
        <w:rPr>
          <w:rFonts w:ascii="Times New Roman" w:eastAsia="Calibri" w:hAnsi="Times New Roman"/>
          <w:sz w:val="24"/>
          <w:szCs w:val="24"/>
        </w:rPr>
        <w:t xml:space="preserve">продолжительности выступления обучающегося при защите курсовой работы – не более чем на 15 мин. </w:t>
      </w:r>
    </w:p>
    <w:p w:rsidR="00D43C04" w:rsidRPr="00E31D0D" w:rsidRDefault="00ED7681" w:rsidP="00D43C04">
      <w:pPr>
        <w:ind w:firstLine="567"/>
        <w:jc w:val="both"/>
        <w:rPr>
          <w:rFonts w:ascii="Times New Roman" w:hAnsi="Times New Roman"/>
          <w:sz w:val="24"/>
          <w:szCs w:val="24"/>
        </w:rPr>
      </w:pPr>
      <w:r w:rsidRPr="00281D6F">
        <w:rPr>
          <w:rFonts w:ascii="Times New Roman" w:hAnsi="Times New Roman"/>
          <w:sz w:val="24"/>
          <w:szCs w:val="24"/>
        </w:rPr>
        <w:t>НОУ ВО «ВСИЭМ»</w:t>
      </w:r>
      <w:r w:rsidR="00D43C04" w:rsidRPr="00281D6F">
        <w:rPr>
          <w:rFonts w:ascii="Times New Roman" w:eastAsia="Calibri" w:hAnsi="Times New Roman"/>
          <w:sz w:val="24"/>
          <w:szCs w:val="24"/>
        </w:rPr>
        <w:t xml:space="preserve"> устанавливает конкретное содержание рабочих программ дисциплин и условия организации и проведения конкретных видов учебных занятий, составляющих контактную работу обучающихся с преподавателем и самостоятельную работу обучающихся с ограниченными возможностями здоровья, инвалидов (при наличии факта зачисления таких обучающихся с учетом конкретных нозологий).</w:t>
      </w:r>
    </w:p>
    <w:p w:rsidR="00E62FF7" w:rsidRPr="00E31D0D" w:rsidRDefault="00E62FF7" w:rsidP="007B2470">
      <w:pPr>
        <w:rPr>
          <w:rFonts w:ascii="Times New Roman" w:hAnsi="Times New Roman"/>
          <w:sz w:val="24"/>
          <w:szCs w:val="24"/>
        </w:rPr>
      </w:pPr>
    </w:p>
    <w:p w:rsidR="00ED7681" w:rsidRPr="00E31D0D" w:rsidRDefault="00ED7681" w:rsidP="007B2470">
      <w:pPr>
        <w:rPr>
          <w:rFonts w:ascii="Times New Roman" w:hAnsi="Times New Roman"/>
          <w:sz w:val="24"/>
          <w:szCs w:val="24"/>
        </w:rPr>
      </w:pPr>
    </w:p>
    <w:p w:rsidR="00ED7681" w:rsidRPr="00E31D0D" w:rsidRDefault="00ED7681" w:rsidP="007B2470">
      <w:pPr>
        <w:rPr>
          <w:rFonts w:ascii="Times New Roman" w:hAnsi="Times New Roman"/>
          <w:sz w:val="24"/>
          <w:szCs w:val="24"/>
        </w:rPr>
      </w:pPr>
    </w:p>
    <w:p w:rsidR="00ED7681" w:rsidRDefault="00ED7681" w:rsidP="007B2470">
      <w:pPr>
        <w:rPr>
          <w:rFonts w:ascii="Times New Roman" w:hAnsi="Times New Roman"/>
          <w:sz w:val="24"/>
          <w:szCs w:val="24"/>
        </w:rPr>
      </w:pPr>
    </w:p>
    <w:p w:rsidR="00110F1E" w:rsidRDefault="00110F1E" w:rsidP="007B2470">
      <w:pPr>
        <w:rPr>
          <w:rFonts w:ascii="Times New Roman" w:hAnsi="Times New Roman"/>
          <w:sz w:val="24"/>
          <w:szCs w:val="24"/>
        </w:rPr>
      </w:pPr>
    </w:p>
    <w:p w:rsidR="00110F1E" w:rsidRDefault="00110F1E" w:rsidP="007B2470">
      <w:pPr>
        <w:rPr>
          <w:rFonts w:ascii="Times New Roman" w:hAnsi="Times New Roman"/>
          <w:sz w:val="24"/>
          <w:szCs w:val="24"/>
        </w:rPr>
      </w:pPr>
    </w:p>
    <w:p w:rsidR="00110F1E" w:rsidRDefault="00110F1E" w:rsidP="007B2470">
      <w:pPr>
        <w:rPr>
          <w:rFonts w:ascii="Times New Roman" w:hAnsi="Times New Roman"/>
          <w:sz w:val="24"/>
          <w:szCs w:val="24"/>
        </w:rPr>
      </w:pPr>
    </w:p>
    <w:p w:rsidR="00110F1E" w:rsidRDefault="00110F1E" w:rsidP="007B2470">
      <w:pPr>
        <w:rPr>
          <w:rFonts w:ascii="Times New Roman" w:hAnsi="Times New Roman"/>
          <w:sz w:val="24"/>
          <w:szCs w:val="24"/>
        </w:rPr>
      </w:pPr>
    </w:p>
    <w:p w:rsidR="00110F1E" w:rsidRDefault="00110F1E" w:rsidP="007B2470">
      <w:pPr>
        <w:rPr>
          <w:rFonts w:ascii="Times New Roman" w:hAnsi="Times New Roman"/>
          <w:sz w:val="24"/>
          <w:szCs w:val="24"/>
        </w:rPr>
      </w:pPr>
    </w:p>
    <w:p w:rsidR="00110F1E" w:rsidRDefault="00110F1E" w:rsidP="007B2470">
      <w:pPr>
        <w:rPr>
          <w:rFonts w:ascii="Times New Roman" w:hAnsi="Times New Roman"/>
          <w:sz w:val="24"/>
          <w:szCs w:val="24"/>
        </w:rPr>
      </w:pPr>
    </w:p>
    <w:p w:rsidR="00110F1E" w:rsidRDefault="00110F1E"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577913" w:rsidRDefault="00577913" w:rsidP="007B2470">
      <w:pPr>
        <w:rPr>
          <w:rFonts w:ascii="Times New Roman" w:hAnsi="Times New Roman"/>
          <w:sz w:val="24"/>
          <w:szCs w:val="24"/>
        </w:rPr>
      </w:pPr>
    </w:p>
    <w:p w:rsidR="00ED7681" w:rsidRPr="00E31D0D" w:rsidRDefault="00ED7681" w:rsidP="007B2470">
      <w:pPr>
        <w:rPr>
          <w:rFonts w:ascii="Times New Roman" w:hAnsi="Times New Roman"/>
          <w:sz w:val="24"/>
          <w:szCs w:val="24"/>
        </w:rPr>
      </w:pPr>
    </w:p>
    <w:p w:rsidR="00ED7681" w:rsidRPr="00E31D0D" w:rsidRDefault="00ED7681" w:rsidP="007B2470">
      <w:pPr>
        <w:rPr>
          <w:rFonts w:ascii="Times New Roman" w:hAnsi="Times New Roman"/>
          <w:sz w:val="24"/>
          <w:szCs w:val="24"/>
        </w:rPr>
      </w:pPr>
    </w:p>
    <w:p w:rsidR="008A120C" w:rsidRDefault="008A120C">
      <w:pPr>
        <w:rPr>
          <w:rFonts w:ascii="Times New Roman" w:hAnsi="Times New Roman"/>
          <w:sz w:val="24"/>
          <w:szCs w:val="24"/>
        </w:rPr>
      </w:pPr>
      <w:r>
        <w:rPr>
          <w:rFonts w:ascii="Times New Roman" w:hAnsi="Times New Roman"/>
          <w:sz w:val="24"/>
          <w:szCs w:val="24"/>
        </w:rPr>
        <w:br w:type="page"/>
      </w:r>
    </w:p>
    <w:p w:rsidR="00DD369D" w:rsidRPr="00E31D0D" w:rsidRDefault="00DD369D" w:rsidP="00DD369D">
      <w:pPr>
        <w:jc w:val="center"/>
        <w:rPr>
          <w:rFonts w:ascii="Times New Roman" w:hAnsi="Times New Roman"/>
          <w:bCs/>
          <w:color w:val="000000"/>
          <w:sz w:val="24"/>
          <w:szCs w:val="24"/>
        </w:rPr>
      </w:pPr>
      <w:r w:rsidRPr="00E31D0D">
        <w:rPr>
          <w:rFonts w:ascii="Times New Roman" w:hAnsi="Times New Roman"/>
          <w:sz w:val="24"/>
          <w:szCs w:val="24"/>
        </w:rPr>
        <w:t xml:space="preserve">ЛИСТ ДОПОЛНЕНИЙ И </w:t>
      </w:r>
      <w:r w:rsidRPr="00E31D0D">
        <w:rPr>
          <w:rFonts w:ascii="Times New Roman" w:hAnsi="Times New Roman"/>
          <w:bCs/>
          <w:color w:val="000000"/>
          <w:sz w:val="24"/>
          <w:szCs w:val="24"/>
        </w:rPr>
        <w:t>ИЗМЕНЕНИЙ</w:t>
      </w:r>
      <w:r w:rsidRPr="00E31D0D">
        <w:rPr>
          <w:rFonts w:ascii="Times New Roman" w:hAnsi="Times New Roman"/>
          <w:bCs/>
          <w:color w:val="000000"/>
          <w:sz w:val="24"/>
          <w:szCs w:val="24"/>
        </w:rPr>
        <w:br/>
        <w:t>рабочей программы дисциплины</w:t>
      </w:r>
    </w:p>
    <w:p w:rsidR="00DD369D" w:rsidRPr="00E31D0D" w:rsidRDefault="009C413A" w:rsidP="00DD369D">
      <w:pPr>
        <w:jc w:val="center"/>
        <w:rPr>
          <w:rFonts w:ascii="Times New Roman" w:hAnsi="Times New Roman"/>
          <w:bCs/>
          <w:color w:val="000000"/>
          <w:sz w:val="24"/>
          <w:szCs w:val="24"/>
        </w:rPr>
      </w:pPr>
      <w:r w:rsidRPr="00E31D0D">
        <w:rPr>
          <w:rFonts w:ascii="Times New Roman" w:hAnsi="Times New Roman"/>
          <w:bCs/>
          <w:color w:val="000000"/>
          <w:sz w:val="24"/>
          <w:szCs w:val="24"/>
        </w:rPr>
        <w:t>«</w:t>
      </w:r>
      <w:r w:rsidR="001F39FF" w:rsidRPr="00E31D0D">
        <w:rPr>
          <w:rFonts w:ascii="Times New Roman" w:hAnsi="Times New Roman"/>
          <w:bCs/>
          <w:color w:val="000000"/>
          <w:sz w:val="24"/>
          <w:szCs w:val="24"/>
        </w:rPr>
        <w:t>Уголовное право</w:t>
      </w:r>
      <w:r w:rsidRPr="00E31D0D">
        <w:rPr>
          <w:rFonts w:ascii="Times New Roman" w:hAnsi="Times New Roman"/>
          <w:bCs/>
          <w:color w:val="000000"/>
          <w:sz w:val="24"/>
          <w:szCs w:val="24"/>
        </w:rPr>
        <w:t>»</w:t>
      </w:r>
    </w:p>
    <w:p w:rsidR="00DD369D" w:rsidRPr="00E31D0D" w:rsidRDefault="00DD369D" w:rsidP="00DD369D">
      <w:pPr>
        <w:jc w:val="center"/>
        <w:rPr>
          <w:rFonts w:ascii="Times New Roman" w:hAnsi="Times New Roman"/>
          <w:b/>
          <w:bCs/>
          <w:color w:val="000000"/>
          <w:sz w:val="24"/>
          <w:szCs w:val="24"/>
        </w:rPr>
      </w:pPr>
    </w:p>
    <w:p w:rsidR="00DD369D" w:rsidRPr="00E31D0D" w:rsidRDefault="00DD369D" w:rsidP="00DD369D">
      <w:pPr>
        <w:ind w:firstLine="709"/>
        <w:jc w:val="both"/>
        <w:rPr>
          <w:rFonts w:ascii="Times New Roman" w:hAnsi="Times New Roman"/>
          <w:color w:val="000000"/>
          <w:sz w:val="24"/>
          <w:szCs w:val="24"/>
        </w:rPr>
      </w:pPr>
      <w:r w:rsidRPr="00E31D0D">
        <w:rPr>
          <w:rFonts w:ascii="Times New Roman" w:hAnsi="Times New Roman"/>
          <w:color w:val="000000"/>
          <w:sz w:val="24"/>
          <w:szCs w:val="24"/>
        </w:rPr>
        <w:t>Рабочая программа дисциплины рассмотрена на заседании кафедры (</w:t>
      </w:r>
      <w:r w:rsidRPr="00E31D0D">
        <w:rPr>
          <w:rFonts w:ascii="Times New Roman" w:hAnsi="Times New Roman"/>
          <w:sz w:val="24"/>
          <w:szCs w:val="24"/>
        </w:rPr>
        <w:t xml:space="preserve">протокол от___________ №___) </w:t>
      </w:r>
      <w:r w:rsidRPr="00E31D0D">
        <w:rPr>
          <w:rFonts w:ascii="Times New Roman" w:hAnsi="Times New Roman"/>
          <w:color w:val="000000"/>
          <w:sz w:val="24"/>
          <w:szCs w:val="24"/>
        </w:rPr>
        <w:t xml:space="preserve">и одобрена </w:t>
      </w:r>
      <w:r w:rsidRPr="00E31D0D">
        <w:rPr>
          <w:rFonts w:ascii="Times New Roman" w:hAnsi="Times New Roman"/>
          <w:sz w:val="24"/>
          <w:szCs w:val="24"/>
        </w:rPr>
        <w:t>на заседании Ученого совета (протокол от ____________ №____)</w:t>
      </w:r>
      <w:r w:rsidRPr="00E31D0D">
        <w:rPr>
          <w:rFonts w:ascii="Times New Roman" w:hAnsi="Times New Roman"/>
          <w:color w:val="000000"/>
          <w:sz w:val="24"/>
          <w:szCs w:val="24"/>
        </w:rPr>
        <w:t xml:space="preserve"> для исполнения в 20__-20__ учебном году</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Внесены дополнения (изменения): 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 xml:space="preserve">Заведующий кафедрой </w:t>
      </w:r>
    </w:p>
    <w:p w:rsidR="00DD369D" w:rsidRPr="00E31D0D" w:rsidRDefault="00DD369D" w:rsidP="00DD369D">
      <w:pPr>
        <w:jc w:val="right"/>
        <w:rPr>
          <w:rFonts w:ascii="Times New Roman" w:hAnsi="Times New Roman"/>
          <w:color w:val="000000"/>
          <w:sz w:val="24"/>
          <w:szCs w:val="24"/>
        </w:rPr>
      </w:pPr>
      <w:r w:rsidRPr="00E31D0D">
        <w:rPr>
          <w:rFonts w:ascii="Times New Roman" w:hAnsi="Times New Roman"/>
          <w:color w:val="000000"/>
          <w:sz w:val="24"/>
          <w:szCs w:val="24"/>
        </w:rPr>
        <w:t>_________________________________</w:t>
      </w:r>
    </w:p>
    <w:p w:rsidR="00DD369D" w:rsidRPr="00E31D0D" w:rsidRDefault="00DD369D" w:rsidP="00DD369D">
      <w:pPr>
        <w:pBdr>
          <w:bottom w:val="single" w:sz="12" w:space="1" w:color="auto"/>
        </w:pBdr>
        <w:ind w:firstLine="5954"/>
        <w:rPr>
          <w:rFonts w:ascii="Times New Roman" w:hAnsi="Times New Roman"/>
          <w:i/>
          <w:color w:val="000000"/>
          <w:sz w:val="24"/>
          <w:szCs w:val="24"/>
        </w:rPr>
      </w:pPr>
      <w:r w:rsidRPr="00E31D0D">
        <w:rPr>
          <w:rFonts w:ascii="Times New Roman" w:hAnsi="Times New Roman"/>
          <w:i/>
          <w:color w:val="000000"/>
          <w:sz w:val="24"/>
          <w:szCs w:val="24"/>
        </w:rPr>
        <w:t>(подпись, инициалы и фамилия)</w:t>
      </w:r>
    </w:p>
    <w:p w:rsidR="00DD369D" w:rsidRPr="00E31D0D" w:rsidRDefault="00DD369D" w:rsidP="00DD369D">
      <w:pPr>
        <w:pBdr>
          <w:bottom w:val="single" w:sz="12" w:space="1" w:color="auto"/>
        </w:pBdr>
        <w:jc w:val="right"/>
        <w:rPr>
          <w:rFonts w:ascii="Times New Roman" w:hAnsi="Times New Roman"/>
          <w:color w:val="000000"/>
          <w:sz w:val="24"/>
          <w:szCs w:val="24"/>
        </w:rPr>
      </w:pPr>
    </w:p>
    <w:p w:rsidR="00DD369D" w:rsidRPr="00E31D0D" w:rsidRDefault="00DD369D" w:rsidP="00DD369D">
      <w:pPr>
        <w:jc w:val="right"/>
        <w:rPr>
          <w:rFonts w:ascii="Times New Roman" w:hAnsi="Times New Roman"/>
          <w:color w:val="000000"/>
          <w:sz w:val="24"/>
          <w:szCs w:val="24"/>
        </w:rPr>
      </w:pPr>
    </w:p>
    <w:p w:rsidR="00DD369D" w:rsidRPr="00E31D0D" w:rsidRDefault="00DD369D" w:rsidP="00DD369D">
      <w:pPr>
        <w:ind w:firstLine="709"/>
        <w:jc w:val="both"/>
        <w:rPr>
          <w:rFonts w:ascii="Times New Roman" w:hAnsi="Times New Roman"/>
          <w:color w:val="000000"/>
          <w:sz w:val="24"/>
          <w:szCs w:val="24"/>
        </w:rPr>
      </w:pPr>
      <w:r w:rsidRPr="00E31D0D">
        <w:rPr>
          <w:rFonts w:ascii="Times New Roman" w:hAnsi="Times New Roman"/>
          <w:color w:val="000000"/>
          <w:sz w:val="24"/>
          <w:szCs w:val="24"/>
        </w:rPr>
        <w:t>Рабочая программа дисциплины рассмотрена на заседании кафедры (</w:t>
      </w:r>
      <w:r w:rsidRPr="00E31D0D">
        <w:rPr>
          <w:rFonts w:ascii="Times New Roman" w:hAnsi="Times New Roman"/>
          <w:sz w:val="24"/>
          <w:szCs w:val="24"/>
        </w:rPr>
        <w:t xml:space="preserve">протокол от___________ №___) </w:t>
      </w:r>
      <w:r w:rsidRPr="00E31D0D">
        <w:rPr>
          <w:rFonts w:ascii="Times New Roman" w:hAnsi="Times New Roman"/>
          <w:color w:val="000000"/>
          <w:sz w:val="24"/>
          <w:szCs w:val="24"/>
        </w:rPr>
        <w:t xml:space="preserve">и одобрена </w:t>
      </w:r>
      <w:r w:rsidRPr="00E31D0D">
        <w:rPr>
          <w:rFonts w:ascii="Times New Roman" w:hAnsi="Times New Roman"/>
          <w:sz w:val="24"/>
          <w:szCs w:val="24"/>
        </w:rPr>
        <w:t>на заседании Ученого совета (протокол от ____________ №____)</w:t>
      </w:r>
      <w:r w:rsidRPr="00E31D0D">
        <w:rPr>
          <w:rFonts w:ascii="Times New Roman" w:hAnsi="Times New Roman"/>
          <w:color w:val="000000"/>
          <w:sz w:val="24"/>
          <w:szCs w:val="24"/>
        </w:rPr>
        <w:t xml:space="preserve"> для исполнения в 20__-20__ учебном году</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Внесены дополнения (изменения): 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 xml:space="preserve">Заведующий кафедрой </w:t>
      </w:r>
    </w:p>
    <w:p w:rsidR="00DD369D" w:rsidRPr="00E31D0D" w:rsidRDefault="00DD369D" w:rsidP="00DD369D">
      <w:pPr>
        <w:jc w:val="right"/>
        <w:rPr>
          <w:rFonts w:ascii="Times New Roman" w:hAnsi="Times New Roman"/>
          <w:color w:val="000000"/>
          <w:sz w:val="24"/>
          <w:szCs w:val="24"/>
        </w:rPr>
      </w:pPr>
      <w:r w:rsidRPr="00E31D0D">
        <w:rPr>
          <w:rFonts w:ascii="Times New Roman" w:hAnsi="Times New Roman"/>
          <w:color w:val="000000"/>
          <w:sz w:val="24"/>
          <w:szCs w:val="24"/>
        </w:rPr>
        <w:t>___________________________________</w:t>
      </w:r>
    </w:p>
    <w:p w:rsidR="00DD369D" w:rsidRPr="00E31D0D" w:rsidRDefault="00DD369D" w:rsidP="00DD369D">
      <w:pPr>
        <w:pBdr>
          <w:bottom w:val="single" w:sz="12" w:space="1" w:color="auto"/>
        </w:pBdr>
        <w:ind w:firstLine="5954"/>
        <w:rPr>
          <w:rFonts w:ascii="Times New Roman" w:hAnsi="Times New Roman"/>
          <w:i/>
          <w:color w:val="000000"/>
          <w:sz w:val="24"/>
          <w:szCs w:val="24"/>
        </w:rPr>
      </w:pPr>
      <w:r w:rsidRPr="00E31D0D">
        <w:rPr>
          <w:rFonts w:ascii="Times New Roman" w:hAnsi="Times New Roman"/>
          <w:i/>
          <w:color w:val="000000"/>
          <w:sz w:val="24"/>
          <w:szCs w:val="24"/>
        </w:rPr>
        <w:t>(подпись, инициалы и фамилия)</w:t>
      </w:r>
    </w:p>
    <w:p w:rsidR="00DD369D" w:rsidRPr="00E31D0D" w:rsidRDefault="00DD369D" w:rsidP="00DD369D">
      <w:pPr>
        <w:pBdr>
          <w:bottom w:val="single" w:sz="12" w:space="1" w:color="auto"/>
        </w:pBdr>
        <w:jc w:val="right"/>
        <w:rPr>
          <w:rFonts w:ascii="Times New Roman" w:hAnsi="Times New Roman"/>
          <w:i/>
          <w:sz w:val="24"/>
          <w:szCs w:val="24"/>
        </w:rPr>
      </w:pPr>
    </w:p>
    <w:p w:rsidR="00DD369D" w:rsidRPr="00E31D0D" w:rsidRDefault="00DD369D" w:rsidP="00DD369D">
      <w:pPr>
        <w:jc w:val="right"/>
        <w:rPr>
          <w:rFonts w:ascii="Times New Roman" w:hAnsi="Times New Roman"/>
          <w:i/>
          <w:sz w:val="24"/>
          <w:szCs w:val="24"/>
        </w:rPr>
      </w:pPr>
    </w:p>
    <w:p w:rsidR="00DD369D" w:rsidRPr="00E31D0D" w:rsidRDefault="00DD369D" w:rsidP="00DD369D">
      <w:pPr>
        <w:ind w:firstLine="709"/>
        <w:jc w:val="both"/>
        <w:rPr>
          <w:rFonts w:ascii="Times New Roman" w:hAnsi="Times New Roman"/>
          <w:color w:val="000000"/>
          <w:sz w:val="24"/>
          <w:szCs w:val="24"/>
        </w:rPr>
      </w:pPr>
      <w:r w:rsidRPr="00E31D0D">
        <w:rPr>
          <w:rFonts w:ascii="Times New Roman" w:hAnsi="Times New Roman"/>
          <w:color w:val="000000"/>
          <w:sz w:val="24"/>
          <w:szCs w:val="24"/>
        </w:rPr>
        <w:t>Рабочая программа дисциплины рассмотрена на заседании кафедры (</w:t>
      </w:r>
      <w:r w:rsidRPr="00E31D0D">
        <w:rPr>
          <w:rFonts w:ascii="Times New Roman" w:hAnsi="Times New Roman"/>
          <w:sz w:val="24"/>
          <w:szCs w:val="24"/>
        </w:rPr>
        <w:t xml:space="preserve">протокол от___________ №___) </w:t>
      </w:r>
      <w:r w:rsidRPr="00E31D0D">
        <w:rPr>
          <w:rFonts w:ascii="Times New Roman" w:hAnsi="Times New Roman"/>
          <w:color w:val="000000"/>
          <w:sz w:val="24"/>
          <w:szCs w:val="24"/>
        </w:rPr>
        <w:t xml:space="preserve">и одобрена </w:t>
      </w:r>
      <w:r w:rsidRPr="00E31D0D">
        <w:rPr>
          <w:rFonts w:ascii="Times New Roman" w:hAnsi="Times New Roman"/>
          <w:sz w:val="24"/>
          <w:szCs w:val="24"/>
        </w:rPr>
        <w:t>на заседании Ученого совета (протокол от ____________ №____)</w:t>
      </w:r>
      <w:r w:rsidRPr="00E31D0D">
        <w:rPr>
          <w:rFonts w:ascii="Times New Roman" w:hAnsi="Times New Roman"/>
          <w:color w:val="000000"/>
          <w:sz w:val="24"/>
          <w:szCs w:val="24"/>
        </w:rPr>
        <w:t xml:space="preserve"> для исполнения в 20__-20__ учебном году</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Внесены дополнения (изменения): 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 xml:space="preserve">Заведующий кафедрой </w:t>
      </w:r>
    </w:p>
    <w:p w:rsidR="00DD369D" w:rsidRPr="00E31D0D" w:rsidRDefault="00DD369D" w:rsidP="00DD369D">
      <w:pPr>
        <w:jc w:val="right"/>
        <w:rPr>
          <w:rFonts w:ascii="Times New Roman" w:hAnsi="Times New Roman"/>
          <w:color w:val="000000"/>
          <w:sz w:val="24"/>
          <w:szCs w:val="24"/>
        </w:rPr>
      </w:pPr>
      <w:r w:rsidRPr="00E31D0D">
        <w:rPr>
          <w:rFonts w:ascii="Times New Roman" w:hAnsi="Times New Roman"/>
          <w:color w:val="000000"/>
          <w:sz w:val="24"/>
          <w:szCs w:val="24"/>
        </w:rPr>
        <w:t xml:space="preserve">___________________________________ </w:t>
      </w:r>
    </w:p>
    <w:p w:rsidR="00DD369D" w:rsidRPr="00E31D0D" w:rsidRDefault="00DD369D" w:rsidP="00DD369D">
      <w:pPr>
        <w:pBdr>
          <w:bottom w:val="single" w:sz="12" w:space="1" w:color="auto"/>
        </w:pBdr>
        <w:ind w:firstLine="5954"/>
        <w:rPr>
          <w:rFonts w:ascii="Times New Roman" w:hAnsi="Times New Roman"/>
          <w:i/>
          <w:color w:val="000000"/>
          <w:sz w:val="24"/>
          <w:szCs w:val="24"/>
        </w:rPr>
      </w:pPr>
      <w:r w:rsidRPr="00E31D0D">
        <w:rPr>
          <w:rFonts w:ascii="Times New Roman" w:hAnsi="Times New Roman"/>
          <w:i/>
          <w:color w:val="000000"/>
          <w:sz w:val="24"/>
          <w:szCs w:val="24"/>
        </w:rPr>
        <w:t>(подпись, инициалы и фамилия)</w:t>
      </w:r>
    </w:p>
    <w:p w:rsidR="00DD369D" w:rsidRPr="00E31D0D" w:rsidRDefault="00DD369D" w:rsidP="00DD369D">
      <w:pPr>
        <w:pBdr>
          <w:bottom w:val="single" w:sz="12" w:space="1" w:color="auto"/>
        </w:pBdr>
        <w:jc w:val="right"/>
        <w:rPr>
          <w:rFonts w:ascii="Times New Roman" w:hAnsi="Times New Roman"/>
          <w:i/>
          <w:sz w:val="24"/>
          <w:szCs w:val="24"/>
        </w:rPr>
      </w:pPr>
    </w:p>
    <w:p w:rsidR="00DD369D" w:rsidRPr="00E31D0D" w:rsidRDefault="00DD369D" w:rsidP="00DD369D">
      <w:pPr>
        <w:jc w:val="right"/>
        <w:rPr>
          <w:rFonts w:ascii="Times New Roman" w:hAnsi="Times New Roman"/>
          <w:i/>
          <w:sz w:val="24"/>
          <w:szCs w:val="24"/>
        </w:rPr>
      </w:pPr>
    </w:p>
    <w:p w:rsidR="00DD369D" w:rsidRPr="00E31D0D" w:rsidRDefault="00DD369D" w:rsidP="00DD369D">
      <w:pPr>
        <w:ind w:firstLine="709"/>
        <w:jc w:val="both"/>
        <w:rPr>
          <w:rFonts w:ascii="Times New Roman" w:hAnsi="Times New Roman"/>
          <w:color w:val="000000"/>
          <w:sz w:val="24"/>
          <w:szCs w:val="24"/>
        </w:rPr>
      </w:pPr>
      <w:r w:rsidRPr="00E31D0D">
        <w:rPr>
          <w:rFonts w:ascii="Times New Roman" w:hAnsi="Times New Roman"/>
          <w:color w:val="000000"/>
          <w:sz w:val="24"/>
          <w:szCs w:val="24"/>
        </w:rPr>
        <w:t>Рабочая программа дисциплины рассмотрена на заседании кафедры (</w:t>
      </w:r>
      <w:r w:rsidRPr="00E31D0D">
        <w:rPr>
          <w:rFonts w:ascii="Times New Roman" w:hAnsi="Times New Roman"/>
          <w:sz w:val="24"/>
          <w:szCs w:val="24"/>
        </w:rPr>
        <w:t xml:space="preserve">протокол от___________ №___) </w:t>
      </w:r>
      <w:r w:rsidRPr="00E31D0D">
        <w:rPr>
          <w:rFonts w:ascii="Times New Roman" w:hAnsi="Times New Roman"/>
          <w:color w:val="000000"/>
          <w:sz w:val="24"/>
          <w:szCs w:val="24"/>
        </w:rPr>
        <w:t xml:space="preserve">и одобрена </w:t>
      </w:r>
      <w:r w:rsidRPr="00E31D0D">
        <w:rPr>
          <w:rFonts w:ascii="Times New Roman" w:hAnsi="Times New Roman"/>
          <w:sz w:val="24"/>
          <w:szCs w:val="24"/>
        </w:rPr>
        <w:t>на заседании Ученого совета (протокол от ____________ №____)</w:t>
      </w:r>
      <w:r w:rsidRPr="00E31D0D">
        <w:rPr>
          <w:rFonts w:ascii="Times New Roman" w:hAnsi="Times New Roman"/>
          <w:color w:val="000000"/>
          <w:sz w:val="24"/>
          <w:szCs w:val="24"/>
        </w:rPr>
        <w:t xml:space="preserve"> для исполнения в 20__-20__ учебном году</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Внесены дополнения (изменения): 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_____________________________________________________________________________</w:t>
      </w:r>
    </w:p>
    <w:p w:rsidR="00DD369D" w:rsidRPr="00E31D0D" w:rsidRDefault="00DD369D" w:rsidP="00DD369D">
      <w:pPr>
        <w:jc w:val="both"/>
        <w:rPr>
          <w:rFonts w:ascii="Times New Roman" w:hAnsi="Times New Roman"/>
          <w:color w:val="000000"/>
          <w:sz w:val="24"/>
          <w:szCs w:val="24"/>
        </w:rPr>
      </w:pPr>
      <w:r w:rsidRPr="00E31D0D">
        <w:rPr>
          <w:rFonts w:ascii="Times New Roman" w:hAnsi="Times New Roman"/>
          <w:color w:val="000000"/>
          <w:sz w:val="24"/>
          <w:szCs w:val="24"/>
        </w:rPr>
        <w:t xml:space="preserve">Заведующий кафедрой </w:t>
      </w:r>
    </w:p>
    <w:p w:rsidR="00DD369D" w:rsidRPr="00E31D0D" w:rsidRDefault="00DD369D" w:rsidP="00DD369D">
      <w:pPr>
        <w:jc w:val="right"/>
        <w:rPr>
          <w:rFonts w:ascii="Times New Roman" w:hAnsi="Times New Roman"/>
          <w:color w:val="000000"/>
          <w:sz w:val="24"/>
          <w:szCs w:val="24"/>
        </w:rPr>
      </w:pPr>
      <w:r w:rsidRPr="00E31D0D">
        <w:rPr>
          <w:rFonts w:ascii="Times New Roman" w:hAnsi="Times New Roman"/>
          <w:color w:val="000000"/>
          <w:sz w:val="24"/>
          <w:szCs w:val="24"/>
        </w:rPr>
        <w:t xml:space="preserve">___________________________________ </w:t>
      </w:r>
    </w:p>
    <w:p w:rsidR="00DD369D" w:rsidRPr="00E31D0D" w:rsidRDefault="00DD369D" w:rsidP="00DD369D">
      <w:pPr>
        <w:pBdr>
          <w:bottom w:val="single" w:sz="12" w:space="1" w:color="auto"/>
        </w:pBdr>
        <w:ind w:firstLine="5954"/>
        <w:rPr>
          <w:rFonts w:ascii="Times New Roman" w:hAnsi="Times New Roman"/>
          <w:i/>
          <w:color w:val="000000"/>
          <w:sz w:val="24"/>
          <w:szCs w:val="24"/>
        </w:rPr>
      </w:pPr>
      <w:r w:rsidRPr="00E31D0D">
        <w:rPr>
          <w:rFonts w:ascii="Times New Roman" w:hAnsi="Times New Roman"/>
          <w:i/>
          <w:color w:val="000000"/>
          <w:sz w:val="24"/>
          <w:szCs w:val="24"/>
        </w:rPr>
        <w:t>(подпись, инициалы и фамилия)</w:t>
      </w:r>
    </w:p>
    <w:p w:rsidR="00DD369D" w:rsidRPr="00E31D0D" w:rsidRDefault="00DD369D" w:rsidP="00DD369D">
      <w:pPr>
        <w:pBdr>
          <w:bottom w:val="single" w:sz="12" w:space="1" w:color="auto"/>
        </w:pBdr>
        <w:jc w:val="right"/>
        <w:rPr>
          <w:rFonts w:ascii="Times New Roman" w:hAnsi="Times New Roman"/>
          <w:i/>
          <w:sz w:val="24"/>
          <w:szCs w:val="24"/>
        </w:rPr>
      </w:pPr>
    </w:p>
    <w:p w:rsidR="00570F89" w:rsidRPr="00E31D0D" w:rsidRDefault="00570F89" w:rsidP="007B2470">
      <w:pPr>
        <w:rPr>
          <w:rFonts w:ascii="Times New Roman" w:hAnsi="Times New Roman"/>
          <w:sz w:val="24"/>
          <w:szCs w:val="24"/>
        </w:rPr>
      </w:pPr>
    </w:p>
    <w:p w:rsidR="0057718B" w:rsidRDefault="0057718B" w:rsidP="00404310">
      <w:pPr>
        <w:rPr>
          <w:rFonts w:ascii="Times New Roman" w:eastAsia="SimSun" w:hAnsi="Times New Roman"/>
          <w:b/>
          <w:kern w:val="2"/>
          <w:sz w:val="24"/>
          <w:szCs w:val="24"/>
          <w:lang w:eastAsia="hi-IN" w:bidi="hi-IN"/>
        </w:rPr>
      </w:pPr>
    </w:p>
    <w:p w:rsidR="00353A54" w:rsidRPr="00E31D0D" w:rsidRDefault="00353A54" w:rsidP="00404310">
      <w:pPr>
        <w:rPr>
          <w:rFonts w:ascii="Times New Roman" w:eastAsia="SimSun" w:hAnsi="Times New Roman"/>
          <w:b/>
          <w:kern w:val="2"/>
          <w:sz w:val="24"/>
          <w:szCs w:val="24"/>
          <w:lang w:eastAsia="hi-IN" w:bidi="hi-IN"/>
        </w:rPr>
      </w:pPr>
    </w:p>
    <w:sectPr w:rsidR="00353A54" w:rsidRPr="00E31D0D" w:rsidSect="00EF0955">
      <w:headerReference w:type="even" r:id="rId24"/>
      <w:footerReference w:type="even" r:id="rId25"/>
      <w:footerReference w:type="default" r:id="rId26"/>
      <w:headerReference w:type="first" r:id="rId27"/>
      <w:footerReference w:type="first" r:id="rId28"/>
      <w:pgSz w:w="11906" w:h="16838" w:code="9"/>
      <w:pgMar w:top="851" w:right="851" w:bottom="851" w:left="1418" w:header="71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CB6" w:rsidRDefault="001D7CB6" w:rsidP="00D072A3">
      <w:r>
        <w:separator/>
      </w:r>
    </w:p>
  </w:endnote>
  <w:endnote w:type="continuationSeparator" w:id="0">
    <w:p w:rsidR="001D7CB6" w:rsidRDefault="001D7CB6" w:rsidP="00D07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Courier New"/>
    <w:charset w:val="00"/>
    <w:family w:val="swiss"/>
    <w:pitch w:val="variable"/>
    <w:sig w:usb0="000000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00"/>
    <w:family w:val="roman"/>
    <w:pitch w:val="variable"/>
    <w:sig w:usb0="00000007" w:usb1="00000000" w:usb2="00000000" w:usb3="00000000" w:csb0="00000093"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48" w:rsidRDefault="009F639C">
    <w:pPr>
      <w:pStyle w:val="afa"/>
      <w:jc w:val="right"/>
    </w:pPr>
    <w:r>
      <w:fldChar w:fldCharType="begin"/>
    </w:r>
    <w:r w:rsidR="001C0AAA">
      <w:instrText xml:space="preserve"> PAGE   \* MERGEFORMAT </w:instrText>
    </w:r>
    <w:r>
      <w:fldChar w:fldCharType="separate"/>
    </w:r>
    <w:r w:rsidR="00E10BFD">
      <w:rPr>
        <w:noProof/>
      </w:rPr>
      <w:t>2</w:t>
    </w:r>
    <w:r>
      <w:rPr>
        <w:noProof/>
      </w:rPr>
      <w:fldChar w:fldCharType="end"/>
    </w:r>
  </w:p>
  <w:p w:rsidR="00AF5848" w:rsidRDefault="00AF5848">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48" w:rsidRDefault="00AF5848">
    <w:pPr>
      <w:pStyle w:val="13"/>
      <w:framePr w:h="269" w:wrap="none" w:vAnchor="text" w:hAnchor="page" w:x="9623" w:y="-822"/>
      <w:shd w:val="clear" w:color="auto" w:fill="auto"/>
      <w:jc w:val="both"/>
    </w:pPr>
    <w:r>
      <w:rPr>
        <w:rStyle w:val="ae"/>
      </w:rPr>
      <w:t>1</w:t>
    </w:r>
    <w:r>
      <w:rPr>
        <w:rStyle w:val="111"/>
      </w:rPr>
      <w:t>1</w:t>
    </w:r>
  </w:p>
  <w:p w:rsidR="00AF5848" w:rsidRDefault="00AF5848">
    <w:pPr>
      <w:pStyle w:val="13"/>
      <w:framePr w:h="154" w:wrap="none" w:vAnchor="text" w:hAnchor="page" w:x="1477" w:y="-822"/>
      <w:shd w:val="clear" w:color="auto" w:fill="auto"/>
    </w:pPr>
    <w:r>
      <w:rPr>
        <w:rStyle w:val="7pt"/>
      </w:rPr>
      <w:t>ФГОС-ОЗ</w:t>
    </w:r>
  </w:p>
  <w:p w:rsidR="00AF5848" w:rsidRDefault="00AF5848">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48" w:rsidRDefault="009F639C">
    <w:pPr>
      <w:pStyle w:val="afa"/>
      <w:jc w:val="right"/>
    </w:pPr>
    <w:r>
      <w:fldChar w:fldCharType="begin"/>
    </w:r>
    <w:r w:rsidR="001C0AAA">
      <w:instrText>PAGE   \* MERGEFORMAT</w:instrText>
    </w:r>
    <w:r>
      <w:fldChar w:fldCharType="separate"/>
    </w:r>
    <w:r w:rsidR="00E10BFD">
      <w:rPr>
        <w:noProof/>
      </w:rPr>
      <w:t>2</w:t>
    </w:r>
    <w:r>
      <w:rPr>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48" w:rsidRDefault="00AF5848">
    <w:pPr>
      <w:pStyle w:val="13"/>
      <w:framePr w:w="12485" w:h="125" w:wrap="none" w:vAnchor="text" w:hAnchor="page" w:x="1" w:y="-873"/>
      <w:shd w:val="clear" w:color="auto" w:fill="auto"/>
      <w:ind w:left="1810"/>
    </w:pPr>
    <w:r>
      <w:rPr>
        <w:rStyle w:val="7pt"/>
      </w:rPr>
      <w:t>ФГОС-ОЗ</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CB6" w:rsidRDefault="001D7CB6" w:rsidP="00D072A3">
      <w:r>
        <w:separator/>
      </w:r>
    </w:p>
  </w:footnote>
  <w:footnote w:type="continuationSeparator" w:id="0">
    <w:p w:rsidR="001D7CB6" w:rsidRDefault="001D7CB6" w:rsidP="00D072A3">
      <w:r>
        <w:continuationSeparator/>
      </w:r>
    </w:p>
  </w:footnote>
  <w:footnote w:id="1">
    <w:p w:rsidR="00AF5848" w:rsidRPr="004F7D5B" w:rsidRDefault="00AF5848" w:rsidP="005E56E3">
      <w:pPr>
        <w:widowControl w:val="0"/>
        <w:autoSpaceDE w:val="0"/>
        <w:autoSpaceDN w:val="0"/>
        <w:adjustRightInd w:val="0"/>
        <w:rPr>
          <w:rFonts w:ascii="Times New Roman" w:hAnsi="Times New Roman"/>
          <w:sz w:val="20"/>
          <w:szCs w:val="20"/>
        </w:rPr>
      </w:pPr>
      <w:r w:rsidRPr="004F7D5B">
        <w:rPr>
          <w:rStyle w:val="af9"/>
        </w:rPr>
        <w:footnoteRef/>
      </w:r>
      <w:r w:rsidRPr="004F7D5B">
        <w:rPr>
          <w:rFonts w:ascii="Times New Roman" w:hAnsi="Times New Roman"/>
        </w:rPr>
        <w:t xml:space="preserve"> </w:t>
      </w:r>
      <w:r w:rsidRPr="004F7D5B">
        <w:rPr>
          <w:rFonts w:ascii="Times New Roman" w:hAnsi="Times New Roman"/>
          <w:sz w:val="20"/>
          <w:szCs w:val="20"/>
        </w:rPr>
        <w:t>Примечание:</w:t>
      </w:r>
    </w:p>
    <w:p w:rsidR="00AF5848" w:rsidRPr="004F7D5B" w:rsidRDefault="00AF5848" w:rsidP="005E56E3">
      <w:pPr>
        <w:widowControl w:val="0"/>
        <w:autoSpaceDE w:val="0"/>
        <w:autoSpaceDN w:val="0"/>
        <w:adjustRightInd w:val="0"/>
        <w:jc w:val="both"/>
        <w:rPr>
          <w:rFonts w:ascii="Times New Roman" w:hAnsi="Times New Roman"/>
          <w:sz w:val="20"/>
          <w:szCs w:val="20"/>
        </w:rPr>
      </w:pPr>
      <w:r w:rsidRPr="004F7D5B">
        <w:rPr>
          <w:rFonts w:ascii="Times New Roman" w:hAnsi="Times New Roman"/>
          <w:sz w:val="20"/>
          <w:szCs w:val="20"/>
        </w:rPr>
        <w:t>для обучающихся по индивидуальному учебному плану - учебному плану,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при ускоренном обучении, для обучающихся с ограниченными возможностями здоровья и инвалидов, для лиц, зачисленных для продолжения обучения в соответствии с частью 5 статьи 5 Федерального закона от 05.05.2014 №84-ФЗ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AF5848" w:rsidRPr="004F7D5B" w:rsidRDefault="00AF5848" w:rsidP="005E56E3">
      <w:pPr>
        <w:pStyle w:val="af"/>
      </w:pPr>
    </w:p>
  </w:footnote>
  <w:footnote w:id="2">
    <w:p w:rsidR="00AF5848" w:rsidRDefault="00AF5848" w:rsidP="00F66096">
      <w:pPr>
        <w:widowControl w:val="0"/>
        <w:suppressAutoHyphens/>
        <w:autoSpaceDE w:val="0"/>
        <w:autoSpaceDN w:val="0"/>
        <w:adjustRightInd w:val="0"/>
        <w:rPr>
          <w:rFonts w:ascii="Times" w:hAnsi="Liberation Serif" w:cs="Mangal"/>
          <w:color w:val="000000"/>
          <w:kern w:val="2"/>
          <w:sz w:val="20"/>
          <w:szCs w:val="18"/>
          <w:lang w:bidi="hi-IN"/>
        </w:rPr>
      </w:pPr>
      <w:r w:rsidRPr="00C17525">
        <w:rPr>
          <w:rStyle w:val="af9"/>
        </w:rPr>
        <w:footnoteRef/>
      </w:r>
      <w:r w:rsidRPr="00C17525">
        <w:t xml:space="preserve"> </w:t>
      </w:r>
      <w:r w:rsidRPr="00C17525">
        <w:rPr>
          <w:rFonts w:ascii="Times" w:hAnsi="Liberation Serif" w:cs="Mangal"/>
          <w:color w:val="000000"/>
          <w:kern w:val="2"/>
          <w:sz w:val="20"/>
          <w:szCs w:val="18"/>
          <w:lang w:bidi="hi-IN"/>
        </w:rPr>
        <w:t>Оценочные</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материалы</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в</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полном</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объеме</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разработаны</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и</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утверждены</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кафедрой</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реализующей</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данную</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дисциплину</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являются</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составной</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частью</w:t>
      </w:r>
      <w:r w:rsidRPr="00C17525">
        <w:rPr>
          <w:rFonts w:ascii="Times" w:hAnsi="Liberation Serif" w:cs="Mangal"/>
          <w:color w:val="000000"/>
          <w:kern w:val="2"/>
          <w:sz w:val="20"/>
          <w:szCs w:val="18"/>
          <w:lang w:bidi="hi-IN"/>
        </w:rPr>
        <w:t xml:space="preserve"> </w:t>
      </w:r>
      <w:r w:rsidRPr="00C17525">
        <w:rPr>
          <w:rFonts w:ascii="Times" w:hAnsi="Liberation Serif" w:cs="Mangal"/>
          <w:color w:val="000000"/>
          <w:kern w:val="2"/>
          <w:sz w:val="20"/>
          <w:szCs w:val="18"/>
          <w:lang w:bidi="hi-IN"/>
        </w:rPr>
        <w:t>ОПОП</w:t>
      </w:r>
      <w:r w:rsidRPr="00C17525">
        <w:rPr>
          <w:rFonts w:ascii="Times" w:hAnsi="Liberation Serif" w:cs="Mangal"/>
          <w:color w:val="000000"/>
          <w:kern w:val="2"/>
          <w:sz w:val="20"/>
          <w:szCs w:val="18"/>
          <w:lang w:bidi="hi-IN"/>
        </w:rPr>
        <w:t>.</w:t>
      </w:r>
    </w:p>
    <w:p w:rsidR="00AF5848" w:rsidRDefault="00AF5848" w:rsidP="00F66096">
      <w:pPr>
        <w:pStyle w:val="af"/>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48" w:rsidRDefault="009F639C">
    <w:pPr>
      <w:pStyle w:val="13"/>
      <w:framePr w:w="12485" w:h="154" w:wrap="none" w:vAnchor="text" w:hAnchor="page" w:x="1" w:y="1498"/>
      <w:shd w:val="clear" w:color="auto" w:fill="auto"/>
      <w:ind w:left="6389"/>
    </w:pPr>
    <w:r w:rsidRPr="009F639C">
      <w:fldChar w:fldCharType="begin"/>
    </w:r>
    <w:r w:rsidR="00AF5848">
      <w:instrText xml:space="preserve"> PAGE \* MERGEFORMAT </w:instrText>
    </w:r>
    <w:r w:rsidRPr="009F639C">
      <w:fldChar w:fldCharType="separate"/>
    </w:r>
    <w:r w:rsidR="00AF5848" w:rsidRPr="001F0679">
      <w:rPr>
        <w:rStyle w:val="ae"/>
        <w:noProof/>
      </w:rPr>
      <w:t>6</w:t>
    </w:r>
    <w:r>
      <w:rPr>
        <w:rStyle w:val="ae"/>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848" w:rsidRDefault="00AF5848">
    <w:pPr>
      <w:pStyle w:val="13"/>
      <w:framePr w:w="12485" w:h="149" w:wrap="none" w:vAnchor="text" w:hAnchor="page" w:x="1" w:y="745"/>
      <w:shd w:val="clear" w:color="auto" w:fill="auto"/>
      <w:ind w:left="63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1294"/>
    <w:multiLevelType w:val="hybridMultilevel"/>
    <w:tmpl w:val="E69C85C6"/>
    <w:lvl w:ilvl="0" w:tplc="DDEAF0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A5115E"/>
    <w:multiLevelType w:val="multilevel"/>
    <w:tmpl w:val="396A2A2C"/>
    <w:lvl w:ilvl="0">
      <w:start w:val="3"/>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E1C5EE9"/>
    <w:multiLevelType w:val="hybridMultilevel"/>
    <w:tmpl w:val="61E653D2"/>
    <w:lvl w:ilvl="0" w:tplc="061A8E22">
      <w:start w:val="1"/>
      <w:numFmt w:val="decimal"/>
      <w:lvlText w:val="%1."/>
      <w:lvlJc w:val="left"/>
      <w:pPr>
        <w:ind w:left="644" w:hanging="360"/>
      </w:pPr>
      <w:rPr>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2766270E"/>
    <w:multiLevelType w:val="hybridMultilevel"/>
    <w:tmpl w:val="46B85344"/>
    <w:lvl w:ilvl="0" w:tplc="DB1A0214">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2A2E57AF"/>
    <w:multiLevelType w:val="hybridMultilevel"/>
    <w:tmpl w:val="10CCCB7C"/>
    <w:lvl w:ilvl="0" w:tplc="13786772">
      <w:start w:val="1"/>
      <w:numFmt w:val="bullet"/>
      <w:lvlText w:val=""/>
      <w:lvlJc w:val="left"/>
      <w:pPr>
        <w:tabs>
          <w:tab w:val="num" w:pos="1080"/>
        </w:tabs>
        <w:ind w:left="0" w:firstLine="720"/>
      </w:pPr>
      <w:rPr>
        <w:rFonts w:ascii="Symbol" w:hAnsi="Symbol" w:hint="default"/>
      </w:rPr>
    </w:lvl>
    <w:lvl w:ilvl="1" w:tplc="9E1632C6">
      <w:start w:val="1"/>
      <w:numFmt w:val="bullet"/>
      <w:lvlText w:val=""/>
      <w:lvlJc w:val="left"/>
      <w:pPr>
        <w:tabs>
          <w:tab w:val="num" w:pos="1080"/>
        </w:tabs>
        <w:ind w:left="0" w:firstLine="72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D5A1535"/>
    <w:multiLevelType w:val="hybridMultilevel"/>
    <w:tmpl w:val="7980C15C"/>
    <w:lvl w:ilvl="0" w:tplc="E2768030">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87B73C7"/>
    <w:multiLevelType w:val="singleLevel"/>
    <w:tmpl w:val="CA56D500"/>
    <w:lvl w:ilvl="0">
      <w:start w:val="1"/>
      <w:numFmt w:val="decimal"/>
      <w:lvlText w:val="%1."/>
      <w:legacy w:legacy="1" w:legacySpace="0" w:legacyIndent="283"/>
      <w:lvlJc w:val="left"/>
      <w:pPr>
        <w:ind w:left="283" w:hanging="283"/>
      </w:pPr>
      <w:rPr>
        <w:rFonts w:cs="Times New Roman"/>
      </w:rPr>
    </w:lvl>
  </w:abstractNum>
  <w:abstractNum w:abstractNumId="7">
    <w:nsid w:val="3B394856"/>
    <w:multiLevelType w:val="hybridMultilevel"/>
    <w:tmpl w:val="97C26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4343824"/>
    <w:multiLevelType w:val="hybridMultilevel"/>
    <w:tmpl w:val="12DE4F86"/>
    <w:lvl w:ilvl="0" w:tplc="E2768030">
      <w:start w:val="1"/>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491F64D3"/>
    <w:multiLevelType w:val="multilevel"/>
    <w:tmpl w:val="9674756A"/>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5023123F"/>
    <w:multiLevelType w:val="hybridMultilevel"/>
    <w:tmpl w:val="44CEEA8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7CF5A82"/>
    <w:multiLevelType w:val="multilevel"/>
    <w:tmpl w:val="F12CA9B4"/>
    <w:lvl w:ilvl="0">
      <w:start w:val="1"/>
      <w:numFmt w:val="decimal"/>
      <w:lvlText w:val="%1."/>
      <w:lvlJc w:val="left"/>
      <w:pPr>
        <w:tabs>
          <w:tab w:val="num" w:pos="760"/>
        </w:tabs>
        <w:ind w:left="760" w:hanging="360"/>
      </w:pPr>
    </w:lvl>
    <w:lvl w:ilvl="1">
      <w:start w:val="1"/>
      <w:numFmt w:val="decimal"/>
      <w:lvlText w:val="%2."/>
      <w:lvlJc w:val="left"/>
      <w:pPr>
        <w:tabs>
          <w:tab w:val="num" w:pos="1120"/>
        </w:tabs>
        <w:ind w:left="1120" w:hanging="360"/>
      </w:pPr>
    </w:lvl>
    <w:lvl w:ilvl="2">
      <w:start w:val="1"/>
      <w:numFmt w:val="decimal"/>
      <w:lvlText w:val="%3."/>
      <w:lvlJc w:val="left"/>
      <w:pPr>
        <w:tabs>
          <w:tab w:val="num" w:pos="1480"/>
        </w:tabs>
        <w:ind w:left="1480" w:hanging="360"/>
      </w:pPr>
    </w:lvl>
    <w:lvl w:ilvl="3">
      <w:start w:val="1"/>
      <w:numFmt w:val="decimal"/>
      <w:lvlText w:val="%4."/>
      <w:lvlJc w:val="left"/>
      <w:pPr>
        <w:tabs>
          <w:tab w:val="num" w:pos="1840"/>
        </w:tabs>
        <w:ind w:left="1840" w:hanging="360"/>
      </w:pPr>
    </w:lvl>
    <w:lvl w:ilvl="4">
      <w:start w:val="1"/>
      <w:numFmt w:val="decimal"/>
      <w:lvlText w:val="%5."/>
      <w:lvlJc w:val="left"/>
      <w:pPr>
        <w:tabs>
          <w:tab w:val="num" w:pos="2200"/>
        </w:tabs>
        <w:ind w:left="2200" w:hanging="360"/>
      </w:pPr>
    </w:lvl>
    <w:lvl w:ilvl="5">
      <w:start w:val="1"/>
      <w:numFmt w:val="decimal"/>
      <w:lvlText w:val="%6."/>
      <w:lvlJc w:val="left"/>
      <w:pPr>
        <w:tabs>
          <w:tab w:val="num" w:pos="2560"/>
        </w:tabs>
        <w:ind w:left="2560" w:hanging="360"/>
      </w:pPr>
    </w:lvl>
    <w:lvl w:ilvl="6">
      <w:start w:val="1"/>
      <w:numFmt w:val="decimal"/>
      <w:lvlText w:val="%7."/>
      <w:lvlJc w:val="left"/>
      <w:pPr>
        <w:tabs>
          <w:tab w:val="num" w:pos="2920"/>
        </w:tabs>
        <w:ind w:left="2920" w:hanging="360"/>
      </w:pPr>
    </w:lvl>
    <w:lvl w:ilvl="7">
      <w:start w:val="1"/>
      <w:numFmt w:val="decimal"/>
      <w:lvlText w:val="%8."/>
      <w:lvlJc w:val="left"/>
      <w:pPr>
        <w:tabs>
          <w:tab w:val="num" w:pos="3280"/>
        </w:tabs>
        <w:ind w:left="3280" w:hanging="360"/>
      </w:pPr>
    </w:lvl>
    <w:lvl w:ilvl="8">
      <w:start w:val="1"/>
      <w:numFmt w:val="decimal"/>
      <w:lvlText w:val="%9."/>
      <w:lvlJc w:val="left"/>
      <w:pPr>
        <w:tabs>
          <w:tab w:val="num" w:pos="3640"/>
        </w:tabs>
        <w:ind w:left="3640" w:hanging="360"/>
      </w:pPr>
    </w:lvl>
  </w:abstractNum>
  <w:abstractNum w:abstractNumId="12">
    <w:nsid w:val="586F52D2"/>
    <w:multiLevelType w:val="hybridMultilevel"/>
    <w:tmpl w:val="280CAEE2"/>
    <w:lvl w:ilvl="0" w:tplc="C3E607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C06D3C"/>
    <w:multiLevelType w:val="singleLevel"/>
    <w:tmpl w:val="0419000F"/>
    <w:lvl w:ilvl="0">
      <w:start w:val="1"/>
      <w:numFmt w:val="decimal"/>
      <w:lvlText w:val="%1."/>
      <w:lvlJc w:val="left"/>
      <w:pPr>
        <w:tabs>
          <w:tab w:val="num" w:pos="360"/>
        </w:tabs>
        <w:ind w:left="360" w:hanging="360"/>
      </w:pPr>
    </w:lvl>
  </w:abstractNum>
  <w:abstractNum w:abstractNumId="14">
    <w:nsid w:val="5ED149FF"/>
    <w:multiLevelType w:val="hybridMultilevel"/>
    <w:tmpl w:val="654A64BE"/>
    <w:lvl w:ilvl="0" w:tplc="470A992E">
      <w:start w:val="1"/>
      <w:numFmt w:val="decimal"/>
      <w:pStyle w:val="2"/>
      <w:lvlText w:val="%1."/>
      <w:lvlJc w:val="right"/>
      <w:pPr>
        <w:ind w:left="397" w:hanging="11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D2334"/>
    <w:multiLevelType w:val="hybridMultilevel"/>
    <w:tmpl w:val="514683C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6">
    <w:nsid w:val="648A5F8B"/>
    <w:multiLevelType w:val="multilevel"/>
    <w:tmpl w:val="2C6A2BA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65786943"/>
    <w:multiLevelType w:val="hybridMultilevel"/>
    <w:tmpl w:val="EAB23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D30D05"/>
    <w:multiLevelType w:val="hybridMultilevel"/>
    <w:tmpl w:val="77F47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2A3C2A"/>
    <w:multiLevelType w:val="hybridMultilevel"/>
    <w:tmpl w:val="C52CA44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A003FC1"/>
    <w:multiLevelType w:val="hybridMultilevel"/>
    <w:tmpl w:val="000E59AE"/>
    <w:lvl w:ilvl="0" w:tplc="E27680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9C7740"/>
    <w:multiLevelType w:val="multilevel"/>
    <w:tmpl w:val="8B943B4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3205D11"/>
    <w:multiLevelType w:val="multilevel"/>
    <w:tmpl w:val="EE363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8C20FAA"/>
    <w:multiLevelType w:val="hybridMultilevel"/>
    <w:tmpl w:val="16528978"/>
    <w:lvl w:ilvl="0" w:tplc="E92E26DE">
      <w:start w:val="1"/>
      <w:numFmt w:val="decimal"/>
      <w:pStyle w:val="a"/>
      <w:lvlText w:val="%1."/>
      <w:lvlJc w:val="left"/>
      <w:pPr>
        <w:tabs>
          <w:tab w:val="num" w:pos="340"/>
        </w:tabs>
        <w:ind w:left="340" w:hanging="34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78D2591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2"/>
  </w:num>
  <w:num w:numId="2">
    <w:abstractNumId w:val="20"/>
  </w:num>
  <w:num w:numId="3">
    <w:abstractNumId w:val="16"/>
  </w:num>
  <w:num w:numId="4">
    <w:abstractNumId w:val="21"/>
  </w:num>
  <w:num w:numId="5">
    <w:abstractNumId w:val="1"/>
  </w:num>
  <w:num w:numId="6">
    <w:abstractNumId w:val="0"/>
  </w:num>
  <w:num w:numId="7">
    <w:abstractNumId w:val="23"/>
  </w:num>
  <w:num w:numId="8">
    <w:abstractNumId w:val="10"/>
  </w:num>
  <w:num w:numId="9">
    <w:abstractNumId w:val="14"/>
    <w:lvlOverride w:ilvl="0">
      <w:startOverride w:val="1"/>
    </w:lvlOverride>
  </w:num>
  <w:num w:numId="10">
    <w:abstractNumId w:val="13"/>
  </w:num>
  <w:num w:numId="11">
    <w:abstractNumId w:val="7"/>
  </w:num>
  <w:num w:numId="12">
    <w:abstractNumId w:val="4"/>
  </w:num>
  <w:num w:numId="13">
    <w:abstractNumId w:val="8"/>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5"/>
  </w:num>
  <w:num w:numId="18">
    <w:abstractNumId w:val="2"/>
  </w:num>
  <w:num w:numId="19">
    <w:abstractNumId w:val="22"/>
  </w:num>
  <w:num w:numId="20">
    <w:abstractNumId w:val="11"/>
  </w:num>
  <w:num w:numId="21">
    <w:abstractNumId w:val="24"/>
  </w:num>
  <w:num w:numId="22">
    <w:abstractNumId w:val="6"/>
  </w:num>
  <w:num w:numId="23">
    <w:abstractNumId w:val="6"/>
    <w:lvlOverride w:ilvl="0">
      <w:lvl w:ilvl="0">
        <w:start w:val="1"/>
        <w:numFmt w:val="decimal"/>
        <w:lvlText w:val="%1."/>
        <w:legacy w:legacy="1" w:legacySpace="0" w:legacyIndent="283"/>
        <w:lvlJc w:val="left"/>
        <w:pPr>
          <w:ind w:left="283" w:hanging="283"/>
        </w:pPr>
        <w:rPr>
          <w:rFonts w:cs="Times New Roman"/>
        </w:rPr>
      </w:lvl>
    </w:lvlOverride>
  </w:num>
  <w:num w:numId="24">
    <w:abstractNumId w:val="17"/>
  </w:num>
  <w:num w:numId="25">
    <w:abstractNumId w:val="18"/>
  </w:num>
  <w:num w:numId="26">
    <w:abstractNumId w:val="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81"/>
  <w:drawingGridVerticalSpacing w:val="181"/>
  <w:characterSpacingControl w:val="doNotCompress"/>
  <w:footnotePr>
    <w:footnote w:id="-1"/>
    <w:footnote w:id="0"/>
  </w:footnotePr>
  <w:endnotePr>
    <w:endnote w:id="-1"/>
    <w:endnote w:id="0"/>
  </w:endnotePr>
  <w:compat/>
  <w:rsids>
    <w:rsidRoot w:val="003057BA"/>
    <w:rsid w:val="000022D3"/>
    <w:rsid w:val="000026A7"/>
    <w:rsid w:val="00002A50"/>
    <w:rsid w:val="00002FB1"/>
    <w:rsid w:val="00005AB9"/>
    <w:rsid w:val="000069F1"/>
    <w:rsid w:val="000115B7"/>
    <w:rsid w:val="00012D5B"/>
    <w:rsid w:val="00016D07"/>
    <w:rsid w:val="00016E49"/>
    <w:rsid w:val="0002058D"/>
    <w:rsid w:val="000206F1"/>
    <w:rsid w:val="00021DAB"/>
    <w:rsid w:val="0002444F"/>
    <w:rsid w:val="0003333C"/>
    <w:rsid w:val="000360F7"/>
    <w:rsid w:val="000407E7"/>
    <w:rsid w:val="0004177A"/>
    <w:rsid w:val="00041BA9"/>
    <w:rsid w:val="000454F7"/>
    <w:rsid w:val="00054612"/>
    <w:rsid w:val="00054F3E"/>
    <w:rsid w:val="00055F59"/>
    <w:rsid w:val="0006420B"/>
    <w:rsid w:val="00071613"/>
    <w:rsid w:val="00075897"/>
    <w:rsid w:val="00075995"/>
    <w:rsid w:val="00076D59"/>
    <w:rsid w:val="00080DC2"/>
    <w:rsid w:val="00081760"/>
    <w:rsid w:val="00081BA8"/>
    <w:rsid w:val="000822FD"/>
    <w:rsid w:val="00090167"/>
    <w:rsid w:val="00090294"/>
    <w:rsid w:val="000920E0"/>
    <w:rsid w:val="00095B36"/>
    <w:rsid w:val="00095F5D"/>
    <w:rsid w:val="00097690"/>
    <w:rsid w:val="000A19C0"/>
    <w:rsid w:val="000A4CBF"/>
    <w:rsid w:val="000A5B74"/>
    <w:rsid w:val="000A5D78"/>
    <w:rsid w:val="000B3868"/>
    <w:rsid w:val="000B7AE2"/>
    <w:rsid w:val="000C16D8"/>
    <w:rsid w:val="000C1C3C"/>
    <w:rsid w:val="000C3586"/>
    <w:rsid w:val="000C39A2"/>
    <w:rsid w:val="000C5E9F"/>
    <w:rsid w:val="000C658D"/>
    <w:rsid w:val="000C7B1A"/>
    <w:rsid w:val="000D0190"/>
    <w:rsid w:val="000D0B2D"/>
    <w:rsid w:val="000D244A"/>
    <w:rsid w:val="000D2980"/>
    <w:rsid w:val="000D5E11"/>
    <w:rsid w:val="000E1868"/>
    <w:rsid w:val="000E291D"/>
    <w:rsid w:val="000E4D32"/>
    <w:rsid w:val="000F00AC"/>
    <w:rsid w:val="000F165E"/>
    <w:rsid w:val="000F318E"/>
    <w:rsid w:val="000F744F"/>
    <w:rsid w:val="00100DE9"/>
    <w:rsid w:val="001054B6"/>
    <w:rsid w:val="00110F1E"/>
    <w:rsid w:val="00113428"/>
    <w:rsid w:val="00114678"/>
    <w:rsid w:val="0011787C"/>
    <w:rsid w:val="00117EA3"/>
    <w:rsid w:val="00121FD2"/>
    <w:rsid w:val="00123B1A"/>
    <w:rsid w:val="001240C1"/>
    <w:rsid w:val="0012605D"/>
    <w:rsid w:val="00126C10"/>
    <w:rsid w:val="0013676B"/>
    <w:rsid w:val="00137619"/>
    <w:rsid w:val="00142CAB"/>
    <w:rsid w:val="0015173D"/>
    <w:rsid w:val="00151AE3"/>
    <w:rsid w:val="00152E3A"/>
    <w:rsid w:val="001543B6"/>
    <w:rsid w:val="00154C56"/>
    <w:rsid w:val="00154DE3"/>
    <w:rsid w:val="00160D7B"/>
    <w:rsid w:val="00161539"/>
    <w:rsid w:val="00161668"/>
    <w:rsid w:val="00162E59"/>
    <w:rsid w:val="00163EE0"/>
    <w:rsid w:val="00165CEA"/>
    <w:rsid w:val="001661BD"/>
    <w:rsid w:val="001708E3"/>
    <w:rsid w:val="001729F8"/>
    <w:rsid w:val="00173E90"/>
    <w:rsid w:val="001767FC"/>
    <w:rsid w:val="00180A2E"/>
    <w:rsid w:val="00183012"/>
    <w:rsid w:val="001836C2"/>
    <w:rsid w:val="00196029"/>
    <w:rsid w:val="0019671E"/>
    <w:rsid w:val="001970BB"/>
    <w:rsid w:val="001A67AF"/>
    <w:rsid w:val="001A6C6A"/>
    <w:rsid w:val="001B1746"/>
    <w:rsid w:val="001B344C"/>
    <w:rsid w:val="001B6AE9"/>
    <w:rsid w:val="001C0AAA"/>
    <w:rsid w:val="001C1179"/>
    <w:rsid w:val="001C1CED"/>
    <w:rsid w:val="001C3A6F"/>
    <w:rsid w:val="001C4631"/>
    <w:rsid w:val="001C68C1"/>
    <w:rsid w:val="001D0175"/>
    <w:rsid w:val="001D5665"/>
    <w:rsid w:val="001D7CB6"/>
    <w:rsid w:val="001E6C27"/>
    <w:rsid w:val="001F1397"/>
    <w:rsid w:val="001F39FF"/>
    <w:rsid w:val="001F41D7"/>
    <w:rsid w:val="001F6D09"/>
    <w:rsid w:val="001F7557"/>
    <w:rsid w:val="001F7898"/>
    <w:rsid w:val="0020063E"/>
    <w:rsid w:val="00207DE5"/>
    <w:rsid w:val="00210794"/>
    <w:rsid w:val="00210803"/>
    <w:rsid w:val="00211F21"/>
    <w:rsid w:val="002125E9"/>
    <w:rsid w:val="00213238"/>
    <w:rsid w:val="00223ED6"/>
    <w:rsid w:val="002252BD"/>
    <w:rsid w:val="00225B2E"/>
    <w:rsid w:val="00227A6A"/>
    <w:rsid w:val="002337D1"/>
    <w:rsid w:val="00234E09"/>
    <w:rsid w:val="002375B2"/>
    <w:rsid w:val="00245292"/>
    <w:rsid w:val="00246998"/>
    <w:rsid w:val="00247C72"/>
    <w:rsid w:val="00250B8E"/>
    <w:rsid w:val="00251602"/>
    <w:rsid w:val="00253B4B"/>
    <w:rsid w:val="00257288"/>
    <w:rsid w:val="002573AE"/>
    <w:rsid w:val="00270A9C"/>
    <w:rsid w:val="00273D85"/>
    <w:rsid w:val="002746AB"/>
    <w:rsid w:val="00277416"/>
    <w:rsid w:val="00277AFC"/>
    <w:rsid w:val="00281D6F"/>
    <w:rsid w:val="00283312"/>
    <w:rsid w:val="0028510D"/>
    <w:rsid w:val="002933B9"/>
    <w:rsid w:val="00296305"/>
    <w:rsid w:val="00296FC8"/>
    <w:rsid w:val="0029737B"/>
    <w:rsid w:val="002A068B"/>
    <w:rsid w:val="002A213E"/>
    <w:rsid w:val="002A2E31"/>
    <w:rsid w:val="002A36B4"/>
    <w:rsid w:val="002A3D67"/>
    <w:rsid w:val="002B0BCD"/>
    <w:rsid w:val="002B19A5"/>
    <w:rsid w:val="002B32F1"/>
    <w:rsid w:val="002B3819"/>
    <w:rsid w:val="002B4DE9"/>
    <w:rsid w:val="002B58B2"/>
    <w:rsid w:val="002B71F0"/>
    <w:rsid w:val="002C5331"/>
    <w:rsid w:val="002C5619"/>
    <w:rsid w:val="002C6210"/>
    <w:rsid w:val="002D0BB4"/>
    <w:rsid w:val="002D1EFC"/>
    <w:rsid w:val="002D3012"/>
    <w:rsid w:val="002D35AF"/>
    <w:rsid w:val="002D3C00"/>
    <w:rsid w:val="002D3E01"/>
    <w:rsid w:val="002E1C2C"/>
    <w:rsid w:val="002E1D7C"/>
    <w:rsid w:val="002E3EB5"/>
    <w:rsid w:val="002E63CD"/>
    <w:rsid w:val="002F03AE"/>
    <w:rsid w:val="002F126E"/>
    <w:rsid w:val="002F3325"/>
    <w:rsid w:val="002F40B0"/>
    <w:rsid w:val="002F466D"/>
    <w:rsid w:val="002F4DC1"/>
    <w:rsid w:val="002F551F"/>
    <w:rsid w:val="002F7601"/>
    <w:rsid w:val="002F7BA5"/>
    <w:rsid w:val="003025FA"/>
    <w:rsid w:val="003051BD"/>
    <w:rsid w:val="003057BA"/>
    <w:rsid w:val="0030752C"/>
    <w:rsid w:val="003116B3"/>
    <w:rsid w:val="00314150"/>
    <w:rsid w:val="00320E5B"/>
    <w:rsid w:val="0032590E"/>
    <w:rsid w:val="0032617A"/>
    <w:rsid w:val="00327617"/>
    <w:rsid w:val="00327B1B"/>
    <w:rsid w:val="00332EAE"/>
    <w:rsid w:val="00334231"/>
    <w:rsid w:val="003347A2"/>
    <w:rsid w:val="003359A8"/>
    <w:rsid w:val="003366FF"/>
    <w:rsid w:val="00343321"/>
    <w:rsid w:val="003441A1"/>
    <w:rsid w:val="003464D5"/>
    <w:rsid w:val="0035023A"/>
    <w:rsid w:val="00350B09"/>
    <w:rsid w:val="00351DC5"/>
    <w:rsid w:val="00353A54"/>
    <w:rsid w:val="003544CB"/>
    <w:rsid w:val="00354982"/>
    <w:rsid w:val="0035641E"/>
    <w:rsid w:val="00356885"/>
    <w:rsid w:val="00361828"/>
    <w:rsid w:val="003622BE"/>
    <w:rsid w:val="003640BF"/>
    <w:rsid w:val="0036633B"/>
    <w:rsid w:val="00371FB8"/>
    <w:rsid w:val="003823A9"/>
    <w:rsid w:val="00382423"/>
    <w:rsid w:val="00382D65"/>
    <w:rsid w:val="00383250"/>
    <w:rsid w:val="00391B75"/>
    <w:rsid w:val="00391D19"/>
    <w:rsid w:val="00394C23"/>
    <w:rsid w:val="0039539A"/>
    <w:rsid w:val="00395EB0"/>
    <w:rsid w:val="00397B49"/>
    <w:rsid w:val="003A70B7"/>
    <w:rsid w:val="003B398F"/>
    <w:rsid w:val="003B4093"/>
    <w:rsid w:val="003B74A1"/>
    <w:rsid w:val="003C1258"/>
    <w:rsid w:val="003C141C"/>
    <w:rsid w:val="003C3841"/>
    <w:rsid w:val="003C55A9"/>
    <w:rsid w:val="003C5CF6"/>
    <w:rsid w:val="003C6377"/>
    <w:rsid w:val="003C73C9"/>
    <w:rsid w:val="003C771D"/>
    <w:rsid w:val="003D05B8"/>
    <w:rsid w:val="003D09C3"/>
    <w:rsid w:val="003D38C4"/>
    <w:rsid w:val="003D44DB"/>
    <w:rsid w:val="003D623A"/>
    <w:rsid w:val="003E0237"/>
    <w:rsid w:val="003E372D"/>
    <w:rsid w:val="003E3833"/>
    <w:rsid w:val="003E41E8"/>
    <w:rsid w:val="003E4CF4"/>
    <w:rsid w:val="003E5A7E"/>
    <w:rsid w:val="003E6ECE"/>
    <w:rsid w:val="003F5061"/>
    <w:rsid w:val="003F53C8"/>
    <w:rsid w:val="003F797C"/>
    <w:rsid w:val="004006F5"/>
    <w:rsid w:val="00402F17"/>
    <w:rsid w:val="00404310"/>
    <w:rsid w:val="00404B63"/>
    <w:rsid w:val="00404D0B"/>
    <w:rsid w:val="00406842"/>
    <w:rsid w:val="00406C20"/>
    <w:rsid w:val="00406F8D"/>
    <w:rsid w:val="00411216"/>
    <w:rsid w:val="004165FB"/>
    <w:rsid w:val="00422095"/>
    <w:rsid w:val="00422384"/>
    <w:rsid w:val="00423940"/>
    <w:rsid w:val="00426600"/>
    <w:rsid w:val="004270D3"/>
    <w:rsid w:val="004272D6"/>
    <w:rsid w:val="004313C6"/>
    <w:rsid w:val="00433F2E"/>
    <w:rsid w:val="00435C74"/>
    <w:rsid w:val="00435FE5"/>
    <w:rsid w:val="00436175"/>
    <w:rsid w:val="00437F81"/>
    <w:rsid w:val="00440FEC"/>
    <w:rsid w:val="00442F9A"/>
    <w:rsid w:val="00443959"/>
    <w:rsid w:val="00445AD8"/>
    <w:rsid w:val="004526F9"/>
    <w:rsid w:val="004550F7"/>
    <w:rsid w:val="004562CB"/>
    <w:rsid w:val="0045787B"/>
    <w:rsid w:val="004631E9"/>
    <w:rsid w:val="00464B40"/>
    <w:rsid w:val="00465831"/>
    <w:rsid w:val="00470E6B"/>
    <w:rsid w:val="00480E0B"/>
    <w:rsid w:val="004825CA"/>
    <w:rsid w:val="004848E9"/>
    <w:rsid w:val="00487AAA"/>
    <w:rsid w:val="0049381D"/>
    <w:rsid w:val="004940F2"/>
    <w:rsid w:val="004947DA"/>
    <w:rsid w:val="00495D69"/>
    <w:rsid w:val="00497797"/>
    <w:rsid w:val="0049798B"/>
    <w:rsid w:val="004A4FA5"/>
    <w:rsid w:val="004A6849"/>
    <w:rsid w:val="004A6876"/>
    <w:rsid w:val="004A794A"/>
    <w:rsid w:val="004B2A67"/>
    <w:rsid w:val="004B3B90"/>
    <w:rsid w:val="004B5B1B"/>
    <w:rsid w:val="004B6044"/>
    <w:rsid w:val="004C2AE5"/>
    <w:rsid w:val="004C78AE"/>
    <w:rsid w:val="004C7C35"/>
    <w:rsid w:val="004D0634"/>
    <w:rsid w:val="004D1EE9"/>
    <w:rsid w:val="004D21E7"/>
    <w:rsid w:val="004E0EA2"/>
    <w:rsid w:val="004E3556"/>
    <w:rsid w:val="004E4195"/>
    <w:rsid w:val="004E5570"/>
    <w:rsid w:val="004F28AF"/>
    <w:rsid w:val="004F7D5B"/>
    <w:rsid w:val="0050028D"/>
    <w:rsid w:val="005029CC"/>
    <w:rsid w:val="00503C74"/>
    <w:rsid w:val="005050B8"/>
    <w:rsid w:val="0050646C"/>
    <w:rsid w:val="005075D4"/>
    <w:rsid w:val="00507B24"/>
    <w:rsid w:val="00510B8A"/>
    <w:rsid w:val="00511A52"/>
    <w:rsid w:val="005145C2"/>
    <w:rsid w:val="00514D7E"/>
    <w:rsid w:val="00522C39"/>
    <w:rsid w:val="005234D9"/>
    <w:rsid w:val="00523AEA"/>
    <w:rsid w:val="005275CC"/>
    <w:rsid w:val="00527BF4"/>
    <w:rsid w:val="00527D28"/>
    <w:rsid w:val="00530901"/>
    <w:rsid w:val="005345E4"/>
    <w:rsid w:val="00536039"/>
    <w:rsid w:val="005373DF"/>
    <w:rsid w:val="00537B58"/>
    <w:rsid w:val="005429B0"/>
    <w:rsid w:val="0054354C"/>
    <w:rsid w:val="00547F5A"/>
    <w:rsid w:val="00550773"/>
    <w:rsid w:val="005544BE"/>
    <w:rsid w:val="00554E45"/>
    <w:rsid w:val="00555D2A"/>
    <w:rsid w:val="00555DD7"/>
    <w:rsid w:val="00561ADB"/>
    <w:rsid w:val="00563A16"/>
    <w:rsid w:val="00565999"/>
    <w:rsid w:val="00570F89"/>
    <w:rsid w:val="00571DA5"/>
    <w:rsid w:val="005723C6"/>
    <w:rsid w:val="00572DA3"/>
    <w:rsid w:val="0057718B"/>
    <w:rsid w:val="00577913"/>
    <w:rsid w:val="00580BDC"/>
    <w:rsid w:val="0058156B"/>
    <w:rsid w:val="00586AC5"/>
    <w:rsid w:val="00591F2F"/>
    <w:rsid w:val="00592739"/>
    <w:rsid w:val="005955A8"/>
    <w:rsid w:val="005A17BC"/>
    <w:rsid w:val="005A378D"/>
    <w:rsid w:val="005A4253"/>
    <w:rsid w:val="005A5DA1"/>
    <w:rsid w:val="005A657A"/>
    <w:rsid w:val="005B37F5"/>
    <w:rsid w:val="005C187F"/>
    <w:rsid w:val="005C26C6"/>
    <w:rsid w:val="005C3B62"/>
    <w:rsid w:val="005C4DE7"/>
    <w:rsid w:val="005C7427"/>
    <w:rsid w:val="005D03A9"/>
    <w:rsid w:val="005D5239"/>
    <w:rsid w:val="005D5BDA"/>
    <w:rsid w:val="005D633B"/>
    <w:rsid w:val="005E05A6"/>
    <w:rsid w:val="005E1D4E"/>
    <w:rsid w:val="005E2037"/>
    <w:rsid w:val="005E56E3"/>
    <w:rsid w:val="005F21D4"/>
    <w:rsid w:val="005F443D"/>
    <w:rsid w:val="005F4738"/>
    <w:rsid w:val="00600902"/>
    <w:rsid w:val="006016C2"/>
    <w:rsid w:val="00602F0E"/>
    <w:rsid w:val="00607DA7"/>
    <w:rsid w:val="00613739"/>
    <w:rsid w:val="00614ECB"/>
    <w:rsid w:val="006161A0"/>
    <w:rsid w:val="00620CFB"/>
    <w:rsid w:val="006218FB"/>
    <w:rsid w:val="00622E50"/>
    <w:rsid w:val="00623A6E"/>
    <w:rsid w:val="006240BD"/>
    <w:rsid w:val="0063146A"/>
    <w:rsid w:val="006322DA"/>
    <w:rsid w:val="00634045"/>
    <w:rsid w:val="00635761"/>
    <w:rsid w:val="00637A3F"/>
    <w:rsid w:val="00640A60"/>
    <w:rsid w:val="006428EA"/>
    <w:rsid w:val="00647A0D"/>
    <w:rsid w:val="00652891"/>
    <w:rsid w:val="00655210"/>
    <w:rsid w:val="00657D0F"/>
    <w:rsid w:val="00660AA4"/>
    <w:rsid w:val="0066208A"/>
    <w:rsid w:val="0066689F"/>
    <w:rsid w:val="00676AE6"/>
    <w:rsid w:val="0068020C"/>
    <w:rsid w:val="0068211E"/>
    <w:rsid w:val="0068649E"/>
    <w:rsid w:val="0069019E"/>
    <w:rsid w:val="006933BE"/>
    <w:rsid w:val="00693F52"/>
    <w:rsid w:val="00696BE2"/>
    <w:rsid w:val="006A0FC7"/>
    <w:rsid w:val="006A5FF1"/>
    <w:rsid w:val="006A656E"/>
    <w:rsid w:val="006B108B"/>
    <w:rsid w:val="006B439B"/>
    <w:rsid w:val="006B78D9"/>
    <w:rsid w:val="006C0738"/>
    <w:rsid w:val="006C1459"/>
    <w:rsid w:val="006C1999"/>
    <w:rsid w:val="006C277A"/>
    <w:rsid w:val="006C2A3C"/>
    <w:rsid w:val="006C3CE6"/>
    <w:rsid w:val="006C75AC"/>
    <w:rsid w:val="006D1B86"/>
    <w:rsid w:val="006D2FC5"/>
    <w:rsid w:val="006D6E7A"/>
    <w:rsid w:val="006E10FD"/>
    <w:rsid w:val="006E111B"/>
    <w:rsid w:val="006E33A3"/>
    <w:rsid w:val="006E501B"/>
    <w:rsid w:val="006E65B0"/>
    <w:rsid w:val="006F3BB4"/>
    <w:rsid w:val="006F5F4B"/>
    <w:rsid w:val="006F6236"/>
    <w:rsid w:val="006F7360"/>
    <w:rsid w:val="0070038A"/>
    <w:rsid w:val="007005C4"/>
    <w:rsid w:val="0070061F"/>
    <w:rsid w:val="00704348"/>
    <w:rsid w:val="00704F25"/>
    <w:rsid w:val="00710485"/>
    <w:rsid w:val="007112CE"/>
    <w:rsid w:val="00711825"/>
    <w:rsid w:val="0071305E"/>
    <w:rsid w:val="00715DD2"/>
    <w:rsid w:val="007161C1"/>
    <w:rsid w:val="0072606B"/>
    <w:rsid w:val="007302C2"/>
    <w:rsid w:val="00731083"/>
    <w:rsid w:val="00732FA2"/>
    <w:rsid w:val="007330F5"/>
    <w:rsid w:val="00733BD8"/>
    <w:rsid w:val="0073421C"/>
    <w:rsid w:val="00736792"/>
    <w:rsid w:val="007369A5"/>
    <w:rsid w:val="00737877"/>
    <w:rsid w:val="0074155A"/>
    <w:rsid w:val="00744621"/>
    <w:rsid w:val="007454A3"/>
    <w:rsid w:val="007475E8"/>
    <w:rsid w:val="0075031D"/>
    <w:rsid w:val="00751B16"/>
    <w:rsid w:val="00764702"/>
    <w:rsid w:val="00767D6A"/>
    <w:rsid w:val="0077700F"/>
    <w:rsid w:val="0078017B"/>
    <w:rsid w:val="00784440"/>
    <w:rsid w:val="007854DF"/>
    <w:rsid w:val="007854ED"/>
    <w:rsid w:val="00786355"/>
    <w:rsid w:val="00787107"/>
    <w:rsid w:val="0078743A"/>
    <w:rsid w:val="007915F0"/>
    <w:rsid w:val="00794D57"/>
    <w:rsid w:val="00797269"/>
    <w:rsid w:val="00797670"/>
    <w:rsid w:val="007A0945"/>
    <w:rsid w:val="007A0B28"/>
    <w:rsid w:val="007A168F"/>
    <w:rsid w:val="007A2BAA"/>
    <w:rsid w:val="007B0CAF"/>
    <w:rsid w:val="007B150F"/>
    <w:rsid w:val="007B18F1"/>
    <w:rsid w:val="007B1AC3"/>
    <w:rsid w:val="007B2470"/>
    <w:rsid w:val="007B3627"/>
    <w:rsid w:val="007C38F7"/>
    <w:rsid w:val="007C4D89"/>
    <w:rsid w:val="007C5054"/>
    <w:rsid w:val="007C5DD8"/>
    <w:rsid w:val="007D2285"/>
    <w:rsid w:val="007D461C"/>
    <w:rsid w:val="007D5B79"/>
    <w:rsid w:val="007D5B9D"/>
    <w:rsid w:val="007E1B8E"/>
    <w:rsid w:val="007E31CB"/>
    <w:rsid w:val="007E3B41"/>
    <w:rsid w:val="007E5E6A"/>
    <w:rsid w:val="007F2F11"/>
    <w:rsid w:val="007F5199"/>
    <w:rsid w:val="007F5DD6"/>
    <w:rsid w:val="007F7874"/>
    <w:rsid w:val="008023B9"/>
    <w:rsid w:val="00804002"/>
    <w:rsid w:val="00805C33"/>
    <w:rsid w:val="00807AB8"/>
    <w:rsid w:val="0081078C"/>
    <w:rsid w:val="00810F67"/>
    <w:rsid w:val="008124B3"/>
    <w:rsid w:val="00815B87"/>
    <w:rsid w:val="00817441"/>
    <w:rsid w:val="00821ED2"/>
    <w:rsid w:val="00821FC4"/>
    <w:rsid w:val="00822387"/>
    <w:rsid w:val="00833CBB"/>
    <w:rsid w:val="00835146"/>
    <w:rsid w:val="008351C1"/>
    <w:rsid w:val="008357BA"/>
    <w:rsid w:val="00835E67"/>
    <w:rsid w:val="00837F59"/>
    <w:rsid w:val="00842669"/>
    <w:rsid w:val="00845DA6"/>
    <w:rsid w:val="00846014"/>
    <w:rsid w:val="00846817"/>
    <w:rsid w:val="008469E4"/>
    <w:rsid w:val="00847D93"/>
    <w:rsid w:val="00851FC9"/>
    <w:rsid w:val="008545AC"/>
    <w:rsid w:val="008622A8"/>
    <w:rsid w:val="00862C32"/>
    <w:rsid w:val="008668D8"/>
    <w:rsid w:val="00867FD0"/>
    <w:rsid w:val="0087235C"/>
    <w:rsid w:val="00876FAD"/>
    <w:rsid w:val="00885FB5"/>
    <w:rsid w:val="008879FE"/>
    <w:rsid w:val="008912AE"/>
    <w:rsid w:val="00896D5D"/>
    <w:rsid w:val="008A0B0A"/>
    <w:rsid w:val="008A120C"/>
    <w:rsid w:val="008A1548"/>
    <w:rsid w:val="008A2926"/>
    <w:rsid w:val="008A3234"/>
    <w:rsid w:val="008A4523"/>
    <w:rsid w:val="008A597A"/>
    <w:rsid w:val="008A5B0A"/>
    <w:rsid w:val="008B22D8"/>
    <w:rsid w:val="008B3169"/>
    <w:rsid w:val="008B40A9"/>
    <w:rsid w:val="008B60A2"/>
    <w:rsid w:val="008B60B9"/>
    <w:rsid w:val="008B768E"/>
    <w:rsid w:val="008B7D79"/>
    <w:rsid w:val="008C0E52"/>
    <w:rsid w:val="008C2F0E"/>
    <w:rsid w:val="008C7050"/>
    <w:rsid w:val="008C792A"/>
    <w:rsid w:val="008C796A"/>
    <w:rsid w:val="008D113E"/>
    <w:rsid w:val="008D1DFE"/>
    <w:rsid w:val="008D2D3B"/>
    <w:rsid w:val="008D31AE"/>
    <w:rsid w:val="008D424B"/>
    <w:rsid w:val="008D68F4"/>
    <w:rsid w:val="008D6EEF"/>
    <w:rsid w:val="008E24D7"/>
    <w:rsid w:val="008E4332"/>
    <w:rsid w:val="008E501E"/>
    <w:rsid w:val="008E6160"/>
    <w:rsid w:val="008E7A73"/>
    <w:rsid w:val="008E7F0C"/>
    <w:rsid w:val="008F6609"/>
    <w:rsid w:val="0090157F"/>
    <w:rsid w:val="00902357"/>
    <w:rsid w:val="009027C5"/>
    <w:rsid w:val="009069EF"/>
    <w:rsid w:val="00907C14"/>
    <w:rsid w:val="0091041C"/>
    <w:rsid w:val="009120BB"/>
    <w:rsid w:val="009125AE"/>
    <w:rsid w:val="00913450"/>
    <w:rsid w:val="0091437C"/>
    <w:rsid w:val="00922FB4"/>
    <w:rsid w:val="00923C46"/>
    <w:rsid w:val="00927436"/>
    <w:rsid w:val="009327F2"/>
    <w:rsid w:val="009347EF"/>
    <w:rsid w:val="00934CEF"/>
    <w:rsid w:val="0094341D"/>
    <w:rsid w:val="009508D3"/>
    <w:rsid w:val="00950C40"/>
    <w:rsid w:val="009529CB"/>
    <w:rsid w:val="00953396"/>
    <w:rsid w:val="00956AED"/>
    <w:rsid w:val="009578DB"/>
    <w:rsid w:val="0096346D"/>
    <w:rsid w:val="00965660"/>
    <w:rsid w:val="00966215"/>
    <w:rsid w:val="009722B6"/>
    <w:rsid w:val="009723DD"/>
    <w:rsid w:val="00973BF3"/>
    <w:rsid w:val="00975341"/>
    <w:rsid w:val="00976140"/>
    <w:rsid w:val="009909B2"/>
    <w:rsid w:val="00990E19"/>
    <w:rsid w:val="009919FB"/>
    <w:rsid w:val="00991E1B"/>
    <w:rsid w:val="009935EA"/>
    <w:rsid w:val="00993DC2"/>
    <w:rsid w:val="009A272C"/>
    <w:rsid w:val="009A701B"/>
    <w:rsid w:val="009B5CC3"/>
    <w:rsid w:val="009C09B7"/>
    <w:rsid w:val="009C2D18"/>
    <w:rsid w:val="009C413A"/>
    <w:rsid w:val="009C4893"/>
    <w:rsid w:val="009C7381"/>
    <w:rsid w:val="009D15CA"/>
    <w:rsid w:val="009D1ADF"/>
    <w:rsid w:val="009D2073"/>
    <w:rsid w:val="009D3AA0"/>
    <w:rsid w:val="009D59A1"/>
    <w:rsid w:val="009D6D43"/>
    <w:rsid w:val="009E20FB"/>
    <w:rsid w:val="009E57D6"/>
    <w:rsid w:val="009E5936"/>
    <w:rsid w:val="009E69FB"/>
    <w:rsid w:val="009F0A0E"/>
    <w:rsid w:val="009F14E0"/>
    <w:rsid w:val="009F401E"/>
    <w:rsid w:val="009F435B"/>
    <w:rsid w:val="009F493A"/>
    <w:rsid w:val="009F639C"/>
    <w:rsid w:val="009F710C"/>
    <w:rsid w:val="009F7D03"/>
    <w:rsid w:val="00A00B7F"/>
    <w:rsid w:val="00A015E0"/>
    <w:rsid w:val="00A0264D"/>
    <w:rsid w:val="00A03075"/>
    <w:rsid w:val="00A118B2"/>
    <w:rsid w:val="00A14EDE"/>
    <w:rsid w:val="00A1777A"/>
    <w:rsid w:val="00A21E3F"/>
    <w:rsid w:val="00A23C91"/>
    <w:rsid w:val="00A252E8"/>
    <w:rsid w:val="00A25E6C"/>
    <w:rsid w:val="00A26242"/>
    <w:rsid w:val="00A26BD1"/>
    <w:rsid w:val="00A32524"/>
    <w:rsid w:val="00A33169"/>
    <w:rsid w:val="00A51DA9"/>
    <w:rsid w:val="00A559DD"/>
    <w:rsid w:val="00A6282D"/>
    <w:rsid w:val="00A6551F"/>
    <w:rsid w:val="00A6792D"/>
    <w:rsid w:val="00A67CBE"/>
    <w:rsid w:val="00A71DAE"/>
    <w:rsid w:val="00A7209A"/>
    <w:rsid w:val="00A723DC"/>
    <w:rsid w:val="00A7636C"/>
    <w:rsid w:val="00A76711"/>
    <w:rsid w:val="00A77C18"/>
    <w:rsid w:val="00A832B4"/>
    <w:rsid w:val="00A846D1"/>
    <w:rsid w:val="00A9105F"/>
    <w:rsid w:val="00A977DB"/>
    <w:rsid w:val="00A97DAD"/>
    <w:rsid w:val="00AA460D"/>
    <w:rsid w:val="00AA6596"/>
    <w:rsid w:val="00AA75C1"/>
    <w:rsid w:val="00AB1475"/>
    <w:rsid w:val="00AB4ED3"/>
    <w:rsid w:val="00AB7E9A"/>
    <w:rsid w:val="00AC2E4F"/>
    <w:rsid w:val="00AC3841"/>
    <w:rsid w:val="00AC3AF1"/>
    <w:rsid w:val="00AC536A"/>
    <w:rsid w:val="00AC62BD"/>
    <w:rsid w:val="00AC7F4E"/>
    <w:rsid w:val="00AD0F2E"/>
    <w:rsid w:val="00AD3680"/>
    <w:rsid w:val="00AD5D82"/>
    <w:rsid w:val="00AD63EC"/>
    <w:rsid w:val="00AD6D15"/>
    <w:rsid w:val="00AD75A0"/>
    <w:rsid w:val="00AE21B7"/>
    <w:rsid w:val="00AE4A12"/>
    <w:rsid w:val="00AE7222"/>
    <w:rsid w:val="00AE7516"/>
    <w:rsid w:val="00AF137F"/>
    <w:rsid w:val="00AF1384"/>
    <w:rsid w:val="00AF288A"/>
    <w:rsid w:val="00AF5848"/>
    <w:rsid w:val="00AF6618"/>
    <w:rsid w:val="00AF6A4A"/>
    <w:rsid w:val="00B0356C"/>
    <w:rsid w:val="00B07CAF"/>
    <w:rsid w:val="00B11155"/>
    <w:rsid w:val="00B1153C"/>
    <w:rsid w:val="00B147B2"/>
    <w:rsid w:val="00B329D8"/>
    <w:rsid w:val="00B32FA4"/>
    <w:rsid w:val="00B35A70"/>
    <w:rsid w:val="00B41C0A"/>
    <w:rsid w:val="00B44D95"/>
    <w:rsid w:val="00B55D6F"/>
    <w:rsid w:val="00B6210B"/>
    <w:rsid w:val="00B6370A"/>
    <w:rsid w:val="00B64E80"/>
    <w:rsid w:val="00B65B60"/>
    <w:rsid w:val="00B65CEE"/>
    <w:rsid w:val="00B66936"/>
    <w:rsid w:val="00B72AB0"/>
    <w:rsid w:val="00B80AEC"/>
    <w:rsid w:val="00B85DF1"/>
    <w:rsid w:val="00B86324"/>
    <w:rsid w:val="00B903ED"/>
    <w:rsid w:val="00B90B43"/>
    <w:rsid w:val="00B9191F"/>
    <w:rsid w:val="00B9700A"/>
    <w:rsid w:val="00B971FF"/>
    <w:rsid w:val="00BA119D"/>
    <w:rsid w:val="00BA7BF6"/>
    <w:rsid w:val="00BB01D2"/>
    <w:rsid w:val="00BB1745"/>
    <w:rsid w:val="00BB5F48"/>
    <w:rsid w:val="00BB69F7"/>
    <w:rsid w:val="00BC0032"/>
    <w:rsid w:val="00BC1389"/>
    <w:rsid w:val="00BC43E7"/>
    <w:rsid w:val="00BC52E9"/>
    <w:rsid w:val="00BC580D"/>
    <w:rsid w:val="00BC5E62"/>
    <w:rsid w:val="00BC6470"/>
    <w:rsid w:val="00BC66EF"/>
    <w:rsid w:val="00BC6C75"/>
    <w:rsid w:val="00BD3815"/>
    <w:rsid w:val="00BD4936"/>
    <w:rsid w:val="00BD6C85"/>
    <w:rsid w:val="00BE4B0A"/>
    <w:rsid w:val="00BE63FB"/>
    <w:rsid w:val="00BF0C17"/>
    <w:rsid w:val="00BF1E9B"/>
    <w:rsid w:val="00BF3824"/>
    <w:rsid w:val="00BF463E"/>
    <w:rsid w:val="00BF4F4B"/>
    <w:rsid w:val="00BF613E"/>
    <w:rsid w:val="00BF6CA9"/>
    <w:rsid w:val="00C0103F"/>
    <w:rsid w:val="00C03AD5"/>
    <w:rsid w:val="00C05487"/>
    <w:rsid w:val="00C1070D"/>
    <w:rsid w:val="00C11C2B"/>
    <w:rsid w:val="00C133E4"/>
    <w:rsid w:val="00C13C3E"/>
    <w:rsid w:val="00C22D32"/>
    <w:rsid w:val="00C24698"/>
    <w:rsid w:val="00C24745"/>
    <w:rsid w:val="00C252A9"/>
    <w:rsid w:val="00C261D3"/>
    <w:rsid w:val="00C263EA"/>
    <w:rsid w:val="00C27096"/>
    <w:rsid w:val="00C27A22"/>
    <w:rsid w:val="00C30262"/>
    <w:rsid w:val="00C30D8B"/>
    <w:rsid w:val="00C33DFA"/>
    <w:rsid w:val="00C360E0"/>
    <w:rsid w:val="00C37B3C"/>
    <w:rsid w:val="00C416DA"/>
    <w:rsid w:val="00C46DB2"/>
    <w:rsid w:val="00C52594"/>
    <w:rsid w:val="00C5268F"/>
    <w:rsid w:val="00C53C57"/>
    <w:rsid w:val="00C569EE"/>
    <w:rsid w:val="00C56DF7"/>
    <w:rsid w:val="00C61964"/>
    <w:rsid w:val="00C61F42"/>
    <w:rsid w:val="00C6319F"/>
    <w:rsid w:val="00C635DC"/>
    <w:rsid w:val="00C666DB"/>
    <w:rsid w:val="00C730C2"/>
    <w:rsid w:val="00C74A83"/>
    <w:rsid w:val="00C76744"/>
    <w:rsid w:val="00C80154"/>
    <w:rsid w:val="00C868DE"/>
    <w:rsid w:val="00C8695D"/>
    <w:rsid w:val="00C86DCF"/>
    <w:rsid w:val="00C87806"/>
    <w:rsid w:val="00C91706"/>
    <w:rsid w:val="00C94CB1"/>
    <w:rsid w:val="00C96B9B"/>
    <w:rsid w:val="00C97140"/>
    <w:rsid w:val="00CA191F"/>
    <w:rsid w:val="00CA7E65"/>
    <w:rsid w:val="00CB017E"/>
    <w:rsid w:val="00CB1361"/>
    <w:rsid w:val="00CB3252"/>
    <w:rsid w:val="00CB3CE3"/>
    <w:rsid w:val="00CB7A68"/>
    <w:rsid w:val="00CC523D"/>
    <w:rsid w:val="00CC7438"/>
    <w:rsid w:val="00CD4CCB"/>
    <w:rsid w:val="00CD52D3"/>
    <w:rsid w:val="00CD6515"/>
    <w:rsid w:val="00CD70DD"/>
    <w:rsid w:val="00CE6830"/>
    <w:rsid w:val="00CF0171"/>
    <w:rsid w:val="00CF15A5"/>
    <w:rsid w:val="00CF522C"/>
    <w:rsid w:val="00D013C4"/>
    <w:rsid w:val="00D01C6F"/>
    <w:rsid w:val="00D01CAC"/>
    <w:rsid w:val="00D06AA7"/>
    <w:rsid w:val="00D06AAA"/>
    <w:rsid w:val="00D06DC7"/>
    <w:rsid w:val="00D072A3"/>
    <w:rsid w:val="00D13849"/>
    <w:rsid w:val="00D24C1D"/>
    <w:rsid w:val="00D25461"/>
    <w:rsid w:val="00D31682"/>
    <w:rsid w:val="00D3721D"/>
    <w:rsid w:val="00D37A82"/>
    <w:rsid w:val="00D417D1"/>
    <w:rsid w:val="00D43C04"/>
    <w:rsid w:val="00D45984"/>
    <w:rsid w:val="00D46334"/>
    <w:rsid w:val="00D47566"/>
    <w:rsid w:val="00D535B7"/>
    <w:rsid w:val="00D601F6"/>
    <w:rsid w:val="00D60B04"/>
    <w:rsid w:val="00D62A4B"/>
    <w:rsid w:val="00D65F0C"/>
    <w:rsid w:val="00D65F91"/>
    <w:rsid w:val="00D66BF2"/>
    <w:rsid w:val="00D66F1B"/>
    <w:rsid w:val="00D712D3"/>
    <w:rsid w:val="00D7298A"/>
    <w:rsid w:val="00D751B8"/>
    <w:rsid w:val="00D7588C"/>
    <w:rsid w:val="00D75DB1"/>
    <w:rsid w:val="00D769DB"/>
    <w:rsid w:val="00D76D21"/>
    <w:rsid w:val="00D77109"/>
    <w:rsid w:val="00D81986"/>
    <w:rsid w:val="00D848C0"/>
    <w:rsid w:val="00D8608B"/>
    <w:rsid w:val="00D87A1A"/>
    <w:rsid w:val="00D936C2"/>
    <w:rsid w:val="00D93930"/>
    <w:rsid w:val="00D95833"/>
    <w:rsid w:val="00D97876"/>
    <w:rsid w:val="00D978C3"/>
    <w:rsid w:val="00DA0125"/>
    <w:rsid w:val="00DA0A5B"/>
    <w:rsid w:val="00DA2241"/>
    <w:rsid w:val="00DA2D62"/>
    <w:rsid w:val="00DA3AA2"/>
    <w:rsid w:val="00DA5B14"/>
    <w:rsid w:val="00DA6680"/>
    <w:rsid w:val="00DA675B"/>
    <w:rsid w:val="00DB425A"/>
    <w:rsid w:val="00DB480F"/>
    <w:rsid w:val="00DB4FA9"/>
    <w:rsid w:val="00DB5581"/>
    <w:rsid w:val="00DC2049"/>
    <w:rsid w:val="00DC3ED3"/>
    <w:rsid w:val="00DC5E96"/>
    <w:rsid w:val="00DD2307"/>
    <w:rsid w:val="00DD325E"/>
    <w:rsid w:val="00DD369D"/>
    <w:rsid w:val="00DD5748"/>
    <w:rsid w:val="00DE1282"/>
    <w:rsid w:val="00DE1544"/>
    <w:rsid w:val="00DE2069"/>
    <w:rsid w:val="00DE259C"/>
    <w:rsid w:val="00DE3909"/>
    <w:rsid w:val="00DE4B0D"/>
    <w:rsid w:val="00DE5349"/>
    <w:rsid w:val="00DF17B5"/>
    <w:rsid w:val="00DF6843"/>
    <w:rsid w:val="00DF6993"/>
    <w:rsid w:val="00DF743C"/>
    <w:rsid w:val="00E011A6"/>
    <w:rsid w:val="00E101C1"/>
    <w:rsid w:val="00E104D5"/>
    <w:rsid w:val="00E10BFD"/>
    <w:rsid w:val="00E1370B"/>
    <w:rsid w:val="00E13868"/>
    <w:rsid w:val="00E13C51"/>
    <w:rsid w:val="00E13F9B"/>
    <w:rsid w:val="00E1478B"/>
    <w:rsid w:val="00E15B26"/>
    <w:rsid w:val="00E16090"/>
    <w:rsid w:val="00E1676F"/>
    <w:rsid w:val="00E16BCE"/>
    <w:rsid w:val="00E1721C"/>
    <w:rsid w:val="00E17B52"/>
    <w:rsid w:val="00E23C19"/>
    <w:rsid w:val="00E2426E"/>
    <w:rsid w:val="00E24710"/>
    <w:rsid w:val="00E2530B"/>
    <w:rsid w:val="00E2662F"/>
    <w:rsid w:val="00E30132"/>
    <w:rsid w:val="00E31D0D"/>
    <w:rsid w:val="00E36738"/>
    <w:rsid w:val="00E41183"/>
    <w:rsid w:val="00E425D6"/>
    <w:rsid w:val="00E42726"/>
    <w:rsid w:val="00E42AF3"/>
    <w:rsid w:val="00E52EBA"/>
    <w:rsid w:val="00E55AB7"/>
    <w:rsid w:val="00E566E6"/>
    <w:rsid w:val="00E56CC0"/>
    <w:rsid w:val="00E6167D"/>
    <w:rsid w:val="00E62A81"/>
    <w:rsid w:val="00E62FF7"/>
    <w:rsid w:val="00E636CA"/>
    <w:rsid w:val="00E63EBF"/>
    <w:rsid w:val="00E672DB"/>
    <w:rsid w:val="00E673F6"/>
    <w:rsid w:val="00E679D9"/>
    <w:rsid w:val="00E7153C"/>
    <w:rsid w:val="00E8006A"/>
    <w:rsid w:val="00E80A1B"/>
    <w:rsid w:val="00E81E0C"/>
    <w:rsid w:val="00E82DDD"/>
    <w:rsid w:val="00E83959"/>
    <w:rsid w:val="00E84B75"/>
    <w:rsid w:val="00E875C3"/>
    <w:rsid w:val="00EA62CC"/>
    <w:rsid w:val="00EA70D2"/>
    <w:rsid w:val="00EB053D"/>
    <w:rsid w:val="00EB1CB8"/>
    <w:rsid w:val="00EB4138"/>
    <w:rsid w:val="00EB4490"/>
    <w:rsid w:val="00EB6151"/>
    <w:rsid w:val="00EC1337"/>
    <w:rsid w:val="00EC2879"/>
    <w:rsid w:val="00EC3C30"/>
    <w:rsid w:val="00EC3D7F"/>
    <w:rsid w:val="00EC646A"/>
    <w:rsid w:val="00EC7304"/>
    <w:rsid w:val="00EC7FB9"/>
    <w:rsid w:val="00ED08F8"/>
    <w:rsid w:val="00ED1C4B"/>
    <w:rsid w:val="00ED209E"/>
    <w:rsid w:val="00ED6032"/>
    <w:rsid w:val="00ED6FFB"/>
    <w:rsid w:val="00ED7681"/>
    <w:rsid w:val="00EE29F2"/>
    <w:rsid w:val="00EE2BB5"/>
    <w:rsid w:val="00EE3E3C"/>
    <w:rsid w:val="00EE41E6"/>
    <w:rsid w:val="00EE600E"/>
    <w:rsid w:val="00EF0955"/>
    <w:rsid w:val="00EF15E7"/>
    <w:rsid w:val="00EF6075"/>
    <w:rsid w:val="00F01914"/>
    <w:rsid w:val="00F064E1"/>
    <w:rsid w:val="00F06789"/>
    <w:rsid w:val="00F06C08"/>
    <w:rsid w:val="00F13B55"/>
    <w:rsid w:val="00F15901"/>
    <w:rsid w:val="00F24A48"/>
    <w:rsid w:val="00F2786E"/>
    <w:rsid w:val="00F37345"/>
    <w:rsid w:val="00F37B92"/>
    <w:rsid w:val="00F41978"/>
    <w:rsid w:val="00F43B0E"/>
    <w:rsid w:val="00F4518E"/>
    <w:rsid w:val="00F45D64"/>
    <w:rsid w:val="00F46277"/>
    <w:rsid w:val="00F4682F"/>
    <w:rsid w:val="00F51A97"/>
    <w:rsid w:val="00F52990"/>
    <w:rsid w:val="00F56BAE"/>
    <w:rsid w:val="00F60415"/>
    <w:rsid w:val="00F66096"/>
    <w:rsid w:val="00F669E3"/>
    <w:rsid w:val="00F7126A"/>
    <w:rsid w:val="00F718B3"/>
    <w:rsid w:val="00F73561"/>
    <w:rsid w:val="00F751C5"/>
    <w:rsid w:val="00F77554"/>
    <w:rsid w:val="00F83DC0"/>
    <w:rsid w:val="00F867E0"/>
    <w:rsid w:val="00F92312"/>
    <w:rsid w:val="00F92457"/>
    <w:rsid w:val="00F930D0"/>
    <w:rsid w:val="00F96BE4"/>
    <w:rsid w:val="00FA0933"/>
    <w:rsid w:val="00FA7EBF"/>
    <w:rsid w:val="00FB1C74"/>
    <w:rsid w:val="00FB33A3"/>
    <w:rsid w:val="00FB5E9D"/>
    <w:rsid w:val="00FB7E73"/>
    <w:rsid w:val="00FC0490"/>
    <w:rsid w:val="00FC1436"/>
    <w:rsid w:val="00FC33D1"/>
    <w:rsid w:val="00FC4CB8"/>
    <w:rsid w:val="00FD0442"/>
    <w:rsid w:val="00FD268B"/>
    <w:rsid w:val="00FD6310"/>
    <w:rsid w:val="00FD7754"/>
    <w:rsid w:val="00FE0227"/>
    <w:rsid w:val="00FE0D55"/>
    <w:rsid w:val="00FE3FBA"/>
    <w:rsid w:val="00FE71E7"/>
    <w:rsid w:val="00FE7F75"/>
    <w:rsid w:val="00FF2C9D"/>
    <w:rsid w:val="00FF4794"/>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2426E"/>
    <w:rPr>
      <w:sz w:val="22"/>
      <w:szCs w:val="22"/>
    </w:rPr>
  </w:style>
  <w:style w:type="paragraph" w:styleId="1">
    <w:name w:val="heading 1"/>
    <w:basedOn w:val="a0"/>
    <w:next w:val="a0"/>
    <w:link w:val="10"/>
    <w:uiPriority w:val="9"/>
    <w:qFormat/>
    <w:rsid w:val="004E4195"/>
    <w:pPr>
      <w:keepNext/>
      <w:keepLines/>
      <w:spacing w:before="480"/>
      <w:outlineLvl w:val="0"/>
    </w:pPr>
    <w:rPr>
      <w:rFonts w:ascii="Cambria" w:hAnsi="Cambria"/>
      <w:b/>
      <w:bCs/>
      <w:color w:val="365F91"/>
      <w:sz w:val="28"/>
      <w:szCs w:val="28"/>
    </w:rPr>
  </w:style>
  <w:style w:type="paragraph" w:styleId="20">
    <w:name w:val="heading 2"/>
    <w:basedOn w:val="a0"/>
    <w:next w:val="a0"/>
    <w:link w:val="21"/>
    <w:uiPriority w:val="9"/>
    <w:unhideWhenUsed/>
    <w:qFormat/>
    <w:rsid w:val="00D769DB"/>
    <w:pPr>
      <w:keepNext/>
      <w:keepLines/>
      <w:spacing w:before="200"/>
      <w:outlineLvl w:val="1"/>
    </w:pPr>
    <w:rPr>
      <w:rFonts w:ascii="Cambria" w:hAnsi="Cambria"/>
      <w:b/>
      <w:bCs/>
      <w:color w:val="4F81BD"/>
      <w:sz w:val="26"/>
      <w:szCs w:val="26"/>
    </w:rPr>
  </w:style>
  <w:style w:type="paragraph" w:styleId="3">
    <w:name w:val="heading 3"/>
    <w:basedOn w:val="a0"/>
    <w:next w:val="a0"/>
    <w:link w:val="30"/>
    <w:uiPriority w:val="9"/>
    <w:unhideWhenUsed/>
    <w:qFormat/>
    <w:rsid w:val="00D769DB"/>
    <w:pPr>
      <w:keepNext/>
      <w:keepLines/>
      <w:spacing w:before="200"/>
      <w:outlineLvl w:val="2"/>
    </w:pPr>
    <w:rPr>
      <w:rFonts w:ascii="Cambria" w:hAnsi="Cambria"/>
      <w:b/>
      <w:bCs/>
      <w:color w:val="4F81BD"/>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4E4195"/>
    <w:rPr>
      <w:rFonts w:ascii="Cambria" w:eastAsia="Times New Roman" w:hAnsi="Cambria" w:cs="Times New Roman"/>
      <w:b/>
      <w:bCs/>
      <w:color w:val="365F91"/>
      <w:sz w:val="28"/>
      <w:szCs w:val="28"/>
    </w:rPr>
  </w:style>
  <w:style w:type="paragraph" w:styleId="a4">
    <w:name w:val="Title"/>
    <w:basedOn w:val="a0"/>
    <w:next w:val="a0"/>
    <w:link w:val="a5"/>
    <w:uiPriority w:val="10"/>
    <w:qFormat/>
    <w:rsid w:val="004E4195"/>
    <w:pPr>
      <w:pBdr>
        <w:bottom w:val="single" w:sz="8" w:space="4" w:color="4F81BD"/>
      </w:pBdr>
      <w:spacing w:after="300"/>
      <w:contextualSpacing/>
    </w:pPr>
    <w:rPr>
      <w:rFonts w:ascii="Cambria" w:hAnsi="Cambria"/>
      <w:color w:val="17365D"/>
      <w:spacing w:val="5"/>
      <w:kern w:val="28"/>
      <w:sz w:val="52"/>
      <w:szCs w:val="52"/>
    </w:rPr>
  </w:style>
  <w:style w:type="character" w:customStyle="1" w:styleId="a5">
    <w:name w:val="Название Знак"/>
    <w:link w:val="a4"/>
    <w:uiPriority w:val="10"/>
    <w:rsid w:val="004E4195"/>
    <w:rPr>
      <w:rFonts w:ascii="Cambria" w:eastAsia="Times New Roman" w:hAnsi="Cambria" w:cs="Times New Roman"/>
      <w:color w:val="17365D"/>
      <w:spacing w:val="5"/>
      <w:kern w:val="28"/>
      <w:sz w:val="52"/>
      <w:szCs w:val="52"/>
    </w:rPr>
  </w:style>
  <w:style w:type="paragraph" w:styleId="a6">
    <w:name w:val="No Spacing"/>
    <w:uiPriority w:val="1"/>
    <w:qFormat/>
    <w:rsid w:val="004E4195"/>
    <w:rPr>
      <w:sz w:val="22"/>
      <w:szCs w:val="22"/>
    </w:rPr>
  </w:style>
  <w:style w:type="paragraph" w:styleId="a7">
    <w:name w:val="List Paragraph"/>
    <w:basedOn w:val="a0"/>
    <w:link w:val="a8"/>
    <w:uiPriority w:val="34"/>
    <w:qFormat/>
    <w:rsid w:val="004E4195"/>
    <w:pPr>
      <w:ind w:left="720"/>
      <w:contextualSpacing/>
    </w:pPr>
  </w:style>
  <w:style w:type="character" w:customStyle="1" w:styleId="a9">
    <w:name w:val="Основной текст + Полужирный"/>
    <w:uiPriority w:val="99"/>
    <w:rsid w:val="003057BA"/>
    <w:rPr>
      <w:rFonts w:ascii="Times New Roman" w:hAnsi="Times New Roman" w:cs="Times New Roman"/>
      <w:b/>
      <w:bCs/>
      <w:spacing w:val="0"/>
      <w:sz w:val="27"/>
      <w:szCs w:val="27"/>
    </w:rPr>
  </w:style>
  <w:style w:type="character" w:customStyle="1" w:styleId="11">
    <w:name w:val="Заголовок №1_"/>
    <w:link w:val="12"/>
    <w:locked/>
    <w:rsid w:val="003057BA"/>
    <w:rPr>
      <w:b/>
      <w:bCs/>
      <w:sz w:val="27"/>
      <w:szCs w:val="27"/>
      <w:shd w:val="clear" w:color="auto" w:fill="FFFFFF"/>
    </w:rPr>
  </w:style>
  <w:style w:type="paragraph" w:customStyle="1" w:styleId="12">
    <w:name w:val="Заголовок №1"/>
    <w:basedOn w:val="a0"/>
    <w:link w:val="11"/>
    <w:rsid w:val="003057BA"/>
    <w:pPr>
      <w:shd w:val="clear" w:color="auto" w:fill="FFFFFF"/>
      <w:spacing w:before="420" w:after="420" w:line="485" w:lineRule="exact"/>
      <w:jc w:val="center"/>
      <w:outlineLvl w:val="0"/>
    </w:pPr>
    <w:rPr>
      <w:b/>
      <w:bCs/>
      <w:sz w:val="27"/>
      <w:szCs w:val="27"/>
    </w:rPr>
  </w:style>
  <w:style w:type="table" w:styleId="aa">
    <w:name w:val="Table Grid"/>
    <w:basedOn w:val="a2"/>
    <w:uiPriority w:val="59"/>
    <w:rsid w:val="005C18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0"/>
    <w:link w:val="ac"/>
    <w:uiPriority w:val="99"/>
    <w:rsid w:val="0068649E"/>
    <w:pPr>
      <w:shd w:val="clear" w:color="auto" w:fill="FFFFFF"/>
      <w:spacing w:after="420" w:line="240" w:lineRule="atLeast"/>
    </w:pPr>
    <w:rPr>
      <w:rFonts w:ascii="Times New Roman" w:eastAsia="Arial Unicode MS" w:hAnsi="Times New Roman"/>
      <w:sz w:val="27"/>
      <w:szCs w:val="27"/>
    </w:rPr>
  </w:style>
  <w:style w:type="character" w:customStyle="1" w:styleId="ac">
    <w:name w:val="Основной текст Знак"/>
    <w:link w:val="ab"/>
    <w:uiPriority w:val="99"/>
    <w:rsid w:val="0068649E"/>
    <w:rPr>
      <w:rFonts w:ascii="Times New Roman" w:eastAsia="Arial Unicode MS" w:hAnsi="Times New Roman" w:cs="Times New Roman"/>
      <w:sz w:val="27"/>
      <w:szCs w:val="27"/>
      <w:shd w:val="clear" w:color="auto" w:fill="FFFFFF"/>
      <w:lang w:eastAsia="ru-RU"/>
    </w:rPr>
  </w:style>
  <w:style w:type="character" w:customStyle="1" w:styleId="110">
    <w:name w:val="Основной текст + Полужирный11"/>
    <w:uiPriority w:val="99"/>
    <w:rsid w:val="00AE21B7"/>
    <w:rPr>
      <w:rFonts w:ascii="Times New Roman" w:hAnsi="Times New Roman" w:cs="Times New Roman"/>
      <w:b/>
      <w:bCs/>
      <w:spacing w:val="0"/>
      <w:sz w:val="27"/>
      <w:szCs w:val="27"/>
    </w:rPr>
  </w:style>
  <w:style w:type="character" w:customStyle="1" w:styleId="ad">
    <w:name w:val="Колонтитул_"/>
    <w:link w:val="13"/>
    <w:uiPriority w:val="99"/>
    <w:locked/>
    <w:rsid w:val="00AE21B7"/>
    <w:rPr>
      <w:rFonts w:ascii="Times New Roman" w:hAnsi="Times New Roman" w:cs="Times New Roman"/>
      <w:sz w:val="20"/>
      <w:szCs w:val="20"/>
      <w:shd w:val="clear" w:color="auto" w:fill="FFFFFF"/>
    </w:rPr>
  </w:style>
  <w:style w:type="character" w:customStyle="1" w:styleId="ae">
    <w:name w:val="Колонтитул"/>
    <w:uiPriority w:val="99"/>
    <w:rsid w:val="00AE21B7"/>
    <w:rPr>
      <w:rFonts w:ascii="Times New Roman" w:hAnsi="Times New Roman" w:cs="Times New Roman"/>
      <w:spacing w:val="0"/>
      <w:sz w:val="20"/>
      <w:szCs w:val="20"/>
      <w:shd w:val="clear" w:color="auto" w:fill="FFFFFF"/>
    </w:rPr>
  </w:style>
  <w:style w:type="character" w:customStyle="1" w:styleId="7pt">
    <w:name w:val="Колонтитул + 7 pt"/>
    <w:uiPriority w:val="99"/>
    <w:rsid w:val="00AE21B7"/>
    <w:rPr>
      <w:rFonts w:ascii="Times New Roman" w:hAnsi="Times New Roman" w:cs="Times New Roman"/>
      <w:spacing w:val="0"/>
      <w:sz w:val="14"/>
      <w:szCs w:val="14"/>
      <w:shd w:val="clear" w:color="auto" w:fill="FFFFFF"/>
    </w:rPr>
  </w:style>
  <w:style w:type="character" w:customStyle="1" w:styleId="111">
    <w:name w:val="Колонтитул + 11"/>
    <w:aliases w:val="5 pt,Полужирный,Интервал 0 pt,Масштаб 33%"/>
    <w:uiPriority w:val="99"/>
    <w:rsid w:val="00AE21B7"/>
    <w:rPr>
      <w:rFonts w:ascii="Times New Roman" w:hAnsi="Times New Roman" w:cs="Times New Roman"/>
      <w:b/>
      <w:bCs/>
      <w:noProof/>
      <w:spacing w:val="-10"/>
      <w:w w:val="33"/>
      <w:sz w:val="23"/>
      <w:szCs w:val="23"/>
      <w:shd w:val="clear" w:color="auto" w:fill="FFFFFF"/>
    </w:rPr>
  </w:style>
  <w:style w:type="paragraph" w:customStyle="1" w:styleId="13">
    <w:name w:val="Колонтитул1"/>
    <w:basedOn w:val="a0"/>
    <w:link w:val="ad"/>
    <w:uiPriority w:val="99"/>
    <w:rsid w:val="00AE21B7"/>
    <w:pPr>
      <w:shd w:val="clear" w:color="auto" w:fill="FFFFFF"/>
    </w:pPr>
    <w:rPr>
      <w:rFonts w:ascii="Times New Roman" w:hAnsi="Times New Roman"/>
      <w:sz w:val="20"/>
      <w:szCs w:val="20"/>
    </w:rPr>
  </w:style>
  <w:style w:type="character" w:customStyle="1" w:styleId="4">
    <w:name w:val="Основной текст (4)_"/>
    <w:link w:val="40"/>
    <w:uiPriority w:val="99"/>
    <w:locked/>
    <w:rsid w:val="00AE21B7"/>
    <w:rPr>
      <w:rFonts w:ascii="Times New Roman" w:hAnsi="Times New Roman" w:cs="Times New Roman"/>
      <w:b/>
      <w:bCs/>
      <w:sz w:val="27"/>
      <w:szCs w:val="27"/>
      <w:shd w:val="clear" w:color="auto" w:fill="FFFFFF"/>
    </w:rPr>
  </w:style>
  <w:style w:type="character" w:customStyle="1" w:styleId="41">
    <w:name w:val="Основной текст (4) + Не полужирный1"/>
    <w:uiPriority w:val="99"/>
    <w:rsid w:val="00AE21B7"/>
    <w:rPr>
      <w:rFonts w:ascii="Times New Roman" w:hAnsi="Times New Roman" w:cs="Times New Roman"/>
      <w:b w:val="0"/>
      <w:bCs w:val="0"/>
      <w:sz w:val="27"/>
      <w:szCs w:val="27"/>
      <w:shd w:val="clear" w:color="auto" w:fill="FFFFFF"/>
    </w:rPr>
  </w:style>
  <w:style w:type="character" w:customStyle="1" w:styleId="5">
    <w:name w:val="Основной текст (5)_"/>
    <w:link w:val="50"/>
    <w:uiPriority w:val="99"/>
    <w:locked/>
    <w:rsid w:val="00AE21B7"/>
    <w:rPr>
      <w:rFonts w:ascii="Times New Roman" w:hAnsi="Times New Roman" w:cs="Times New Roman"/>
      <w:i/>
      <w:iCs/>
      <w:sz w:val="27"/>
      <w:szCs w:val="27"/>
      <w:shd w:val="clear" w:color="auto" w:fill="FFFFFF"/>
    </w:rPr>
  </w:style>
  <w:style w:type="character" w:customStyle="1" w:styleId="51">
    <w:name w:val="Основной текст (5) + Не курсив"/>
    <w:uiPriority w:val="99"/>
    <w:rsid w:val="00AE21B7"/>
    <w:rPr>
      <w:rFonts w:ascii="Times New Roman" w:hAnsi="Times New Roman" w:cs="Times New Roman"/>
      <w:i w:val="0"/>
      <w:iCs w:val="0"/>
      <w:sz w:val="27"/>
      <w:szCs w:val="27"/>
      <w:shd w:val="clear" w:color="auto" w:fill="FFFFFF"/>
    </w:rPr>
  </w:style>
  <w:style w:type="paragraph" w:customStyle="1" w:styleId="40">
    <w:name w:val="Основной текст (4)"/>
    <w:basedOn w:val="a0"/>
    <w:link w:val="4"/>
    <w:uiPriority w:val="99"/>
    <w:rsid w:val="00AE21B7"/>
    <w:pPr>
      <w:shd w:val="clear" w:color="auto" w:fill="FFFFFF"/>
      <w:spacing w:line="494" w:lineRule="exact"/>
    </w:pPr>
    <w:rPr>
      <w:rFonts w:ascii="Times New Roman" w:hAnsi="Times New Roman"/>
      <w:b/>
      <w:bCs/>
      <w:sz w:val="27"/>
      <w:szCs w:val="27"/>
    </w:rPr>
  </w:style>
  <w:style w:type="paragraph" w:customStyle="1" w:styleId="50">
    <w:name w:val="Основной текст (5)"/>
    <w:basedOn w:val="a0"/>
    <w:link w:val="5"/>
    <w:uiPriority w:val="99"/>
    <w:rsid w:val="00AE21B7"/>
    <w:pPr>
      <w:shd w:val="clear" w:color="auto" w:fill="FFFFFF"/>
      <w:spacing w:line="475" w:lineRule="exact"/>
    </w:pPr>
    <w:rPr>
      <w:rFonts w:ascii="Times New Roman" w:hAnsi="Times New Roman"/>
      <w:i/>
      <w:iCs/>
      <w:sz w:val="27"/>
      <w:szCs w:val="27"/>
    </w:rPr>
  </w:style>
  <w:style w:type="character" w:customStyle="1" w:styleId="22">
    <w:name w:val="Основной текст (2)_"/>
    <w:link w:val="210"/>
    <w:uiPriority w:val="99"/>
    <w:rsid w:val="002B19A5"/>
    <w:rPr>
      <w:rFonts w:ascii="Times New Roman" w:hAnsi="Times New Roman" w:cs="Times New Roman"/>
      <w:sz w:val="24"/>
      <w:szCs w:val="24"/>
      <w:shd w:val="clear" w:color="auto" w:fill="FFFFFF"/>
    </w:rPr>
  </w:style>
  <w:style w:type="paragraph" w:customStyle="1" w:styleId="210">
    <w:name w:val="Основной текст (2)1"/>
    <w:basedOn w:val="a0"/>
    <w:link w:val="22"/>
    <w:uiPriority w:val="99"/>
    <w:rsid w:val="002B19A5"/>
    <w:pPr>
      <w:shd w:val="clear" w:color="auto" w:fill="FFFFFF"/>
      <w:spacing w:line="274" w:lineRule="exact"/>
      <w:jc w:val="right"/>
    </w:pPr>
    <w:rPr>
      <w:rFonts w:ascii="Times New Roman" w:hAnsi="Times New Roman"/>
      <w:sz w:val="24"/>
      <w:szCs w:val="24"/>
    </w:rPr>
  </w:style>
  <w:style w:type="character" w:customStyle="1" w:styleId="411pt1">
    <w:name w:val="Основной текст (4) + 11 pt1"/>
    <w:aliases w:val="Не полужирный1"/>
    <w:uiPriority w:val="99"/>
    <w:rsid w:val="00142CAB"/>
    <w:rPr>
      <w:rFonts w:ascii="Times New Roman" w:hAnsi="Times New Roman" w:cs="Times New Roman"/>
      <w:b w:val="0"/>
      <w:bCs w:val="0"/>
      <w:sz w:val="22"/>
      <w:szCs w:val="22"/>
      <w:shd w:val="clear" w:color="auto" w:fill="FFFFFF"/>
    </w:rPr>
  </w:style>
  <w:style w:type="character" w:customStyle="1" w:styleId="44">
    <w:name w:val="Основной текст (4)4"/>
    <w:uiPriority w:val="99"/>
    <w:rsid w:val="00142CAB"/>
    <w:rPr>
      <w:rFonts w:ascii="Times New Roman" w:hAnsi="Times New Roman" w:cs="Times New Roman"/>
      <w:b w:val="0"/>
      <w:bCs w:val="0"/>
      <w:sz w:val="20"/>
      <w:szCs w:val="20"/>
      <w:u w:val="single"/>
      <w:shd w:val="clear" w:color="auto" w:fill="FFFFFF"/>
    </w:rPr>
  </w:style>
  <w:style w:type="paragraph" w:customStyle="1" w:styleId="410">
    <w:name w:val="Основной текст (4)1"/>
    <w:basedOn w:val="a0"/>
    <w:uiPriority w:val="99"/>
    <w:rsid w:val="00142CAB"/>
    <w:pPr>
      <w:shd w:val="clear" w:color="auto" w:fill="FFFFFF"/>
      <w:spacing w:line="274" w:lineRule="exact"/>
    </w:pPr>
    <w:rPr>
      <w:rFonts w:ascii="Times New Roman" w:eastAsia="Arial Unicode MS" w:hAnsi="Times New Roman"/>
      <w:b/>
      <w:bCs/>
      <w:sz w:val="20"/>
      <w:szCs w:val="20"/>
    </w:rPr>
  </w:style>
  <w:style w:type="paragraph" w:styleId="23">
    <w:name w:val="Body Text 2"/>
    <w:basedOn w:val="a0"/>
    <w:link w:val="24"/>
    <w:uiPriority w:val="99"/>
    <w:semiHidden/>
    <w:unhideWhenUsed/>
    <w:rsid w:val="005F4738"/>
    <w:pPr>
      <w:spacing w:after="120" w:line="480" w:lineRule="auto"/>
    </w:pPr>
  </w:style>
  <w:style w:type="character" w:customStyle="1" w:styleId="24">
    <w:name w:val="Основной текст 2 Знак"/>
    <w:basedOn w:val="a1"/>
    <w:link w:val="23"/>
    <w:uiPriority w:val="99"/>
    <w:semiHidden/>
    <w:rsid w:val="005F4738"/>
  </w:style>
  <w:style w:type="paragraph" w:styleId="25">
    <w:name w:val="Body Text Indent 2"/>
    <w:basedOn w:val="a0"/>
    <w:link w:val="26"/>
    <w:uiPriority w:val="99"/>
    <w:semiHidden/>
    <w:unhideWhenUsed/>
    <w:rsid w:val="005F4738"/>
    <w:pPr>
      <w:spacing w:after="120" w:line="480" w:lineRule="auto"/>
      <w:ind w:left="283"/>
    </w:pPr>
  </w:style>
  <w:style w:type="character" w:customStyle="1" w:styleId="26">
    <w:name w:val="Основной текст с отступом 2 Знак"/>
    <w:basedOn w:val="a1"/>
    <w:link w:val="25"/>
    <w:uiPriority w:val="99"/>
    <w:semiHidden/>
    <w:rsid w:val="005F4738"/>
  </w:style>
  <w:style w:type="paragraph" w:styleId="31">
    <w:name w:val="Body Text Indent 3"/>
    <w:basedOn w:val="a0"/>
    <w:link w:val="32"/>
    <w:uiPriority w:val="99"/>
    <w:semiHidden/>
    <w:unhideWhenUsed/>
    <w:rsid w:val="005F4738"/>
    <w:pPr>
      <w:spacing w:after="120"/>
      <w:ind w:left="283"/>
    </w:pPr>
    <w:rPr>
      <w:sz w:val="16"/>
      <w:szCs w:val="16"/>
    </w:rPr>
  </w:style>
  <w:style w:type="character" w:customStyle="1" w:styleId="32">
    <w:name w:val="Основной текст с отступом 3 Знак"/>
    <w:link w:val="31"/>
    <w:uiPriority w:val="99"/>
    <w:semiHidden/>
    <w:rsid w:val="005F4738"/>
    <w:rPr>
      <w:sz w:val="16"/>
      <w:szCs w:val="16"/>
    </w:rPr>
  </w:style>
  <w:style w:type="paragraph" w:styleId="af">
    <w:name w:val="footnote text"/>
    <w:aliases w:val=" Знак1,single space Знак,footnote text Знак,single space,footnote text,Table_Footnote_last,Текст сноски Знак Знак Знак,Текст сноски Знак Знак Знак Знак,Текст сноски Знак Знак1,Текст сноски Знак2,Текст сноски Знак Знак1 Знак,Знак1"/>
    <w:basedOn w:val="a0"/>
    <w:link w:val="af0"/>
    <w:rsid w:val="002F551F"/>
    <w:rPr>
      <w:rFonts w:ascii="Times New Roman" w:hAnsi="Times New Roman"/>
      <w:sz w:val="20"/>
      <w:szCs w:val="20"/>
    </w:rPr>
  </w:style>
  <w:style w:type="character" w:customStyle="1" w:styleId="af0">
    <w:name w:val="Текст сноски Знак"/>
    <w:aliases w:val=" Знак1 Знак,single space Знак Знак,footnote text Знак Знак,single space Знак1,footnote text Знак1,Table_Footnote_last Знак,Текст сноски Знак Знак Знак Знак1,Текст сноски Знак Знак Знак Знак Знак,Текст сноски Знак Знак1 Знак1,Знак1 Знак"/>
    <w:link w:val="af"/>
    <w:rsid w:val="002F551F"/>
    <w:rPr>
      <w:rFonts w:ascii="Times New Roman" w:eastAsia="Times New Roman" w:hAnsi="Times New Roman" w:cs="Times New Roman"/>
      <w:sz w:val="20"/>
      <w:szCs w:val="20"/>
      <w:lang w:eastAsia="ru-RU"/>
    </w:rPr>
  </w:style>
  <w:style w:type="character" w:styleId="af1">
    <w:name w:val="Hyperlink"/>
    <w:uiPriority w:val="99"/>
    <w:unhideWhenUsed/>
    <w:rsid w:val="0081078C"/>
    <w:rPr>
      <w:color w:val="0000FF"/>
      <w:u w:val="single"/>
    </w:rPr>
  </w:style>
  <w:style w:type="character" w:customStyle="1" w:styleId="af2">
    <w:name w:val="Основной текст_"/>
    <w:link w:val="14"/>
    <w:rsid w:val="00223ED6"/>
    <w:rPr>
      <w:rFonts w:ascii="Times New Roman" w:eastAsia="Times New Roman" w:hAnsi="Times New Roman" w:cs="Times New Roman"/>
      <w:spacing w:val="8"/>
      <w:shd w:val="clear" w:color="auto" w:fill="FFFFFF"/>
    </w:rPr>
  </w:style>
  <w:style w:type="paragraph" w:customStyle="1" w:styleId="14">
    <w:name w:val="Основной текст1"/>
    <w:basedOn w:val="a0"/>
    <w:link w:val="af2"/>
    <w:uiPriority w:val="99"/>
    <w:qFormat/>
    <w:rsid w:val="00223ED6"/>
    <w:pPr>
      <w:shd w:val="clear" w:color="auto" w:fill="FFFFFF"/>
      <w:spacing w:after="8340" w:line="298" w:lineRule="exact"/>
      <w:ind w:firstLine="700"/>
      <w:jc w:val="both"/>
    </w:pPr>
    <w:rPr>
      <w:rFonts w:ascii="Times New Roman" w:hAnsi="Times New Roman"/>
      <w:spacing w:val="8"/>
    </w:rPr>
  </w:style>
  <w:style w:type="character" w:customStyle="1" w:styleId="1-1pt">
    <w:name w:val="Заголовок №1 + Интервал -1 pt"/>
    <w:rsid w:val="0078017B"/>
    <w:rPr>
      <w:rFonts w:ascii="Arial" w:eastAsia="Arial" w:hAnsi="Arial" w:cs="Arial"/>
      <w:b w:val="0"/>
      <w:bCs w:val="0"/>
      <w:spacing w:val="-17"/>
      <w:sz w:val="21"/>
      <w:szCs w:val="21"/>
      <w:shd w:val="clear" w:color="auto" w:fill="FFFFFF"/>
    </w:rPr>
  </w:style>
  <w:style w:type="paragraph" w:customStyle="1" w:styleId="27">
    <w:name w:val="Основной текст2"/>
    <w:basedOn w:val="a0"/>
    <w:rsid w:val="008A1548"/>
    <w:pPr>
      <w:shd w:val="clear" w:color="auto" w:fill="FFFFFF"/>
      <w:spacing w:line="0" w:lineRule="atLeast"/>
      <w:ind w:hanging="1520"/>
      <w:jc w:val="both"/>
    </w:pPr>
    <w:rPr>
      <w:rFonts w:ascii="Times New Roman" w:hAnsi="Times New Roman"/>
      <w:spacing w:val="12"/>
      <w:sz w:val="23"/>
      <w:szCs w:val="23"/>
    </w:rPr>
  </w:style>
  <w:style w:type="character" w:customStyle="1" w:styleId="11pt">
    <w:name w:val="Колонтитул + 11 pt"/>
    <w:uiPriority w:val="99"/>
    <w:rsid w:val="00270A9C"/>
    <w:rPr>
      <w:rFonts w:ascii="Times New Roman" w:hAnsi="Times New Roman" w:cs="Times New Roman"/>
      <w:spacing w:val="0"/>
      <w:sz w:val="22"/>
      <w:szCs w:val="22"/>
      <w:shd w:val="clear" w:color="auto" w:fill="FFFFFF"/>
    </w:rPr>
  </w:style>
  <w:style w:type="character" w:customStyle="1" w:styleId="28">
    <w:name w:val="Основной текст (2) + Не полужирный"/>
    <w:uiPriority w:val="99"/>
    <w:rsid w:val="00270A9C"/>
    <w:rPr>
      <w:rFonts w:ascii="Times New Roman" w:hAnsi="Times New Roman" w:cs="Times New Roman"/>
      <w:spacing w:val="0"/>
      <w:sz w:val="27"/>
      <w:szCs w:val="27"/>
      <w:shd w:val="clear" w:color="auto" w:fill="FFFFFF"/>
    </w:rPr>
  </w:style>
  <w:style w:type="paragraph" w:customStyle="1" w:styleId="29">
    <w:name w:val="Основной текст (2)"/>
    <w:basedOn w:val="a0"/>
    <w:uiPriority w:val="99"/>
    <w:rsid w:val="00270A9C"/>
    <w:pPr>
      <w:shd w:val="clear" w:color="auto" w:fill="FFFFFF"/>
      <w:spacing w:line="240" w:lineRule="atLeast"/>
    </w:pPr>
    <w:rPr>
      <w:rFonts w:ascii="Times New Roman" w:eastAsia="Arial Unicode MS" w:hAnsi="Times New Roman"/>
      <w:b/>
      <w:bCs/>
      <w:sz w:val="27"/>
      <w:szCs w:val="27"/>
    </w:rPr>
  </w:style>
  <w:style w:type="character" w:customStyle="1" w:styleId="52">
    <w:name w:val="Основной текст (5) + Не полужирный"/>
    <w:uiPriority w:val="99"/>
    <w:rsid w:val="009F435B"/>
    <w:rPr>
      <w:rFonts w:ascii="Times New Roman" w:hAnsi="Times New Roman" w:cs="Times New Roman"/>
      <w:b/>
      <w:bCs/>
      <w:i w:val="0"/>
      <w:iCs w:val="0"/>
      <w:sz w:val="27"/>
      <w:szCs w:val="27"/>
      <w:shd w:val="clear" w:color="auto" w:fill="FFFFFF"/>
    </w:rPr>
  </w:style>
  <w:style w:type="paragraph" w:styleId="af3">
    <w:name w:val="Balloon Text"/>
    <w:basedOn w:val="a0"/>
    <w:link w:val="af4"/>
    <w:uiPriority w:val="99"/>
    <w:semiHidden/>
    <w:unhideWhenUsed/>
    <w:rsid w:val="00FE0227"/>
    <w:rPr>
      <w:rFonts w:ascii="Tahoma" w:hAnsi="Tahoma" w:cs="Tahoma"/>
      <w:sz w:val="16"/>
      <w:szCs w:val="16"/>
    </w:rPr>
  </w:style>
  <w:style w:type="character" w:customStyle="1" w:styleId="af4">
    <w:name w:val="Текст выноски Знак"/>
    <w:link w:val="af3"/>
    <w:uiPriority w:val="99"/>
    <w:semiHidden/>
    <w:rsid w:val="00FE0227"/>
    <w:rPr>
      <w:rFonts w:ascii="Tahoma" w:hAnsi="Tahoma" w:cs="Tahoma"/>
      <w:sz w:val="16"/>
      <w:szCs w:val="16"/>
    </w:rPr>
  </w:style>
  <w:style w:type="table" w:customStyle="1" w:styleId="15">
    <w:name w:val="Сетка таблицы1"/>
    <w:basedOn w:val="a2"/>
    <w:next w:val="aa"/>
    <w:uiPriority w:val="59"/>
    <w:rsid w:val="00C76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Абзац списка Знак"/>
    <w:link w:val="a7"/>
    <w:uiPriority w:val="34"/>
    <w:rsid w:val="00F37345"/>
  </w:style>
  <w:style w:type="paragraph" w:customStyle="1" w:styleId="af5">
    <w:name w:val="ОбПркурса"/>
    <w:basedOn w:val="a0"/>
    <w:qFormat/>
    <w:rsid w:val="00851FC9"/>
    <w:pPr>
      <w:spacing w:before="2280"/>
      <w:jc w:val="center"/>
    </w:pPr>
    <w:rPr>
      <w:rFonts w:ascii="SchoolBook" w:hAnsi="SchoolBook"/>
      <w:b/>
      <w:iCs/>
      <w:caps/>
      <w:spacing w:val="100"/>
      <w:sz w:val="44"/>
      <w:szCs w:val="44"/>
    </w:rPr>
  </w:style>
  <w:style w:type="paragraph" w:styleId="af6">
    <w:name w:val="header"/>
    <w:basedOn w:val="a0"/>
    <w:link w:val="af7"/>
    <w:uiPriority w:val="99"/>
    <w:unhideWhenUsed/>
    <w:rsid w:val="00851FC9"/>
    <w:pPr>
      <w:tabs>
        <w:tab w:val="center" w:pos="4677"/>
        <w:tab w:val="right" w:pos="9355"/>
      </w:tabs>
    </w:pPr>
  </w:style>
  <w:style w:type="character" w:customStyle="1" w:styleId="af7">
    <w:name w:val="Верхний колонтитул Знак"/>
    <w:basedOn w:val="a1"/>
    <w:link w:val="af6"/>
    <w:uiPriority w:val="99"/>
    <w:rsid w:val="00851FC9"/>
  </w:style>
  <w:style w:type="table" w:customStyle="1" w:styleId="260">
    <w:name w:val="Сетка таблицы26"/>
    <w:basedOn w:val="a2"/>
    <w:uiPriority w:val="39"/>
    <w:rsid w:val="00851FC9"/>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2"/>
    <w:next w:val="aa"/>
    <w:uiPriority w:val="59"/>
    <w:rsid w:val="00851F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basedOn w:val="a0"/>
    <w:unhideWhenUsed/>
    <w:rsid w:val="00851FC9"/>
    <w:pPr>
      <w:widowControl w:val="0"/>
      <w:autoSpaceDE w:val="0"/>
      <w:autoSpaceDN w:val="0"/>
      <w:adjustRightInd w:val="0"/>
    </w:pPr>
    <w:rPr>
      <w:rFonts w:ascii="Times New Roman" w:hAnsi="Times New Roman"/>
      <w:sz w:val="24"/>
      <w:szCs w:val="24"/>
    </w:rPr>
  </w:style>
  <w:style w:type="character" w:styleId="af9">
    <w:name w:val="footnote reference"/>
    <w:uiPriority w:val="99"/>
    <w:unhideWhenUsed/>
    <w:rsid w:val="00851FC9"/>
    <w:rPr>
      <w:rFonts w:ascii="Times New Roman" w:hAnsi="Times New Roman" w:cs="Times New Roman" w:hint="default"/>
      <w:vertAlign w:val="superscript"/>
    </w:rPr>
  </w:style>
  <w:style w:type="paragraph" w:styleId="afa">
    <w:name w:val="footer"/>
    <w:basedOn w:val="a0"/>
    <w:link w:val="afb"/>
    <w:uiPriority w:val="99"/>
    <w:unhideWhenUsed/>
    <w:rsid w:val="00213238"/>
    <w:pPr>
      <w:tabs>
        <w:tab w:val="center" w:pos="4677"/>
        <w:tab w:val="right" w:pos="9355"/>
      </w:tabs>
    </w:pPr>
  </w:style>
  <w:style w:type="character" w:customStyle="1" w:styleId="afb">
    <w:name w:val="Нижний колонтитул Знак"/>
    <w:basedOn w:val="a1"/>
    <w:link w:val="afa"/>
    <w:uiPriority w:val="99"/>
    <w:rsid w:val="00213238"/>
  </w:style>
  <w:style w:type="character" w:customStyle="1" w:styleId="16">
    <w:name w:val="Основной текст Знак1"/>
    <w:rsid w:val="00213238"/>
    <w:rPr>
      <w:rFonts w:ascii="Times New Roman" w:hAnsi="Times New Roman" w:cs="Times New Roman"/>
      <w:sz w:val="31"/>
      <w:szCs w:val="31"/>
    </w:rPr>
  </w:style>
  <w:style w:type="paragraph" w:customStyle="1" w:styleId="afc">
    <w:name w:val="АбзПрогр"/>
    <w:basedOn w:val="1"/>
    <w:next w:val="a0"/>
    <w:autoRedefine/>
    <w:qFormat/>
    <w:rsid w:val="007B2470"/>
    <w:pPr>
      <w:keepLines w:val="0"/>
      <w:tabs>
        <w:tab w:val="left" w:pos="708"/>
      </w:tabs>
      <w:autoSpaceDN w:val="0"/>
      <w:spacing w:before="0"/>
      <w:jc w:val="both"/>
      <w:outlineLvl w:val="9"/>
    </w:pPr>
    <w:rPr>
      <w:rFonts w:ascii="Times New Roman" w:hAnsi="Times New Roman"/>
      <w:b w:val="0"/>
      <w:bCs w:val="0"/>
      <w:color w:val="auto"/>
      <w:szCs w:val="24"/>
    </w:rPr>
  </w:style>
  <w:style w:type="paragraph" w:styleId="afd">
    <w:name w:val="Body Text Indent"/>
    <w:basedOn w:val="a0"/>
    <w:link w:val="afe"/>
    <w:uiPriority w:val="99"/>
    <w:semiHidden/>
    <w:unhideWhenUsed/>
    <w:rsid w:val="00213238"/>
    <w:pPr>
      <w:spacing w:after="120"/>
      <w:ind w:left="283"/>
    </w:pPr>
  </w:style>
  <w:style w:type="character" w:customStyle="1" w:styleId="afe">
    <w:name w:val="Основной текст с отступом Знак"/>
    <w:basedOn w:val="a1"/>
    <w:link w:val="afd"/>
    <w:uiPriority w:val="99"/>
    <w:semiHidden/>
    <w:rsid w:val="00213238"/>
  </w:style>
  <w:style w:type="paragraph" w:styleId="aff">
    <w:name w:val="TOC Heading"/>
    <w:basedOn w:val="1"/>
    <w:next w:val="a0"/>
    <w:uiPriority w:val="39"/>
    <w:unhideWhenUsed/>
    <w:qFormat/>
    <w:rsid w:val="00D75DB1"/>
    <w:pPr>
      <w:outlineLvl w:val="9"/>
    </w:pPr>
  </w:style>
  <w:style w:type="paragraph" w:styleId="17">
    <w:name w:val="toc 1"/>
    <w:basedOn w:val="a0"/>
    <w:next w:val="a0"/>
    <w:autoRedefine/>
    <w:uiPriority w:val="39"/>
    <w:unhideWhenUsed/>
    <w:qFormat/>
    <w:rsid w:val="0068020C"/>
    <w:pPr>
      <w:tabs>
        <w:tab w:val="left" w:pos="440"/>
        <w:tab w:val="right" w:leader="dot" w:pos="9627"/>
      </w:tabs>
      <w:spacing w:after="100"/>
    </w:pPr>
    <w:rPr>
      <w:rFonts w:ascii="Times New Roman" w:eastAsia="Arial Unicode MS" w:hAnsi="Times New Roman"/>
      <w:noProof/>
    </w:rPr>
  </w:style>
  <w:style w:type="paragraph" w:styleId="2b">
    <w:name w:val="toc 2"/>
    <w:basedOn w:val="a0"/>
    <w:next w:val="a0"/>
    <w:autoRedefine/>
    <w:uiPriority w:val="39"/>
    <w:unhideWhenUsed/>
    <w:qFormat/>
    <w:rsid w:val="00C53C57"/>
    <w:pPr>
      <w:tabs>
        <w:tab w:val="left" w:pos="880"/>
        <w:tab w:val="right" w:leader="dot" w:pos="9627"/>
      </w:tabs>
      <w:spacing w:after="100"/>
      <w:ind w:left="220"/>
    </w:pPr>
    <w:rPr>
      <w:rFonts w:ascii="Times New Roman" w:hAnsi="Times New Roman"/>
      <w:b/>
      <w:noProof/>
    </w:rPr>
  </w:style>
  <w:style w:type="paragraph" w:styleId="33">
    <w:name w:val="toc 3"/>
    <w:basedOn w:val="a0"/>
    <w:next w:val="a0"/>
    <w:autoRedefine/>
    <w:uiPriority w:val="39"/>
    <w:semiHidden/>
    <w:unhideWhenUsed/>
    <w:qFormat/>
    <w:rsid w:val="00EB053D"/>
    <w:pPr>
      <w:spacing w:after="100"/>
      <w:ind w:left="440"/>
    </w:pPr>
  </w:style>
  <w:style w:type="character" w:styleId="aff0">
    <w:name w:val="FollowedHyperlink"/>
    <w:uiPriority w:val="99"/>
    <w:semiHidden/>
    <w:unhideWhenUsed/>
    <w:rsid w:val="007005C4"/>
    <w:rPr>
      <w:color w:val="800080"/>
      <w:u w:val="single"/>
    </w:rPr>
  </w:style>
  <w:style w:type="table" w:customStyle="1" w:styleId="211">
    <w:name w:val="Сетка таблицы21"/>
    <w:basedOn w:val="a2"/>
    <w:next w:val="aa"/>
    <w:uiPriority w:val="59"/>
    <w:rsid w:val="007B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link w:val="3"/>
    <w:uiPriority w:val="9"/>
    <w:rsid w:val="00D769DB"/>
    <w:rPr>
      <w:rFonts w:ascii="Cambria" w:eastAsia="Times New Roman" w:hAnsi="Cambria" w:cs="Times New Roman"/>
      <w:b/>
      <w:bCs/>
      <w:color w:val="4F81BD"/>
    </w:rPr>
  </w:style>
  <w:style w:type="character" w:customStyle="1" w:styleId="21">
    <w:name w:val="Заголовок 2 Знак"/>
    <w:link w:val="20"/>
    <w:uiPriority w:val="9"/>
    <w:rsid w:val="00D769DB"/>
    <w:rPr>
      <w:rFonts w:ascii="Cambria" w:eastAsia="Times New Roman" w:hAnsi="Cambria" w:cs="Times New Roman"/>
      <w:b/>
      <w:bCs/>
      <w:color w:val="4F81BD"/>
      <w:sz w:val="26"/>
      <w:szCs w:val="26"/>
    </w:rPr>
  </w:style>
  <w:style w:type="paragraph" w:customStyle="1" w:styleId="2c">
    <w:name w:val="Заголовок_2"/>
    <w:basedOn w:val="a0"/>
    <w:rsid w:val="000069F1"/>
    <w:pPr>
      <w:suppressAutoHyphens/>
      <w:spacing w:line="360" w:lineRule="auto"/>
      <w:jc w:val="both"/>
    </w:pPr>
    <w:rPr>
      <w:rFonts w:ascii="Arial" w:hAnsi="Arial"/>
      <w:b/>
      <w:i/>
      <w:sz w:val="28"/>
      <w:szCs w:val="20"/>
      <w:lang w:eastAsia="ar-SA"/>
    </w:rPr>
  </w:style>
  <w:style w:type="character" w:customStyle="1" w:styleId="aff1">
    <w:name w:val="Текст Знак"/>
    <w:basedOn w:val="a1"/>
    <w:link w:val="aff2"/>
    <w:rsid w:val="00382423"/>
  </w:style>
  <w:style w:type="paragraph" w:styleId="aff2">
    <w:name w:val="Plain Text"/>
    <w:basedOn w:val="a0"/>
    <w:link w:val="aff1"/>
    <w:rsid w:val="00382423"/>
  </w:style>
  <w:style w:type="character" w:customStyle="1" w:styleId="18">
    <w:name w:val="Текст Знак1"/>
    <w:uiPriority w:val="99"/>
    <w:semiHidden/>
    <w:rsid w:val="00382423"/>
    <w:rPr>
      <w:rFonts w:ascii="Consolas" w:hAnsi="Consolas" w:cs="Consolas"/>
      <w:sz w:val="21"/>
      <w:szCs w:val="21"/>
    </w:rPr>
  </w:style>
  <w:style w:type="character" w:customStyle="1" w:styleId="FontStyle31">
    <w:name w:val="Font Style31"/>
    <w:rsid w:val="00A32524"/>
    <w:rPr>
      <w:rFonts w:ascii="Times New Roman" w:hAnsi="Times New Roman" w:cs="Times New Roman"/>
      <w:sz w:val="22"/>
      <w:szCs w:val="22"/>
    </w:rPr>
  </w:style>
  <w:style w:type="paragraph" w:customStyle="1" w:styleId="aff3">
    <w:name w:val="Для таблиц"/>
    <w:basedOn w:val="a0"/>
    <w:rsid w:val="000D2980"/>
    <w:rPr>
      <w:rFonts w:ascii="Times New Roman" w:hAnsi="Times New Roman"/>
      <w:sz w:val="24"/>
      <w:szCs w:val="24"/>
    </w:rPr>
  </w:style>
  <w:style w:type="paragraph" w:customStyle="1" w:styleId="a">
    <w:name w:val="Вопрос"/>
    <w:basedOn w:val="a0"/>
    <w:link w:val="aff4"/>
    <w:rsid w:val="00411216"/>
    <w:pPr>
      <w:widowControl w:val="0"/>
      <w:numPr>
        <w:numId w:val="7"/>
      </w:numPr>
      <w:jc w:val="both"/>
    </w:pPr>
    <w:rPr>
      <w:rFonts w:ascii="Times New Roman" w:hAnsi="Times New Roman"/>
      <w:snapToGrid w:val="0"/>
      <w:sz w:val="24"/>
      <w:szCs w:val="20"/>
      <w:lang w:eastAsia="en-US"/>
    </w:rPr>
  </w:style>
  <w:style w:type="character" w:customStyle="1" w:styleId="aff4">
    <w:name w:val="Вопрос Знак"/>
    <w:link w:val="a"/>
    <w:rsid w:val="00411216"/>
    <w:rPr>
      <w:rFonts w:ascii="Times New Roman" w:eastAsia="Times New Roman" w:hAnsi="Times New Roman" w:cs="Times New Roman"/>
      <w:snapToGrid w:val="0"/>
      <w:sz w:val="24"/>
      <w:szCs w:val="20"/>
      <w:lang w:eastAsia="en-US"/>
    </w:rPr>
  </w:style>
  <w:style w:type="character" w:styleId="aff5">
    <w:name w:val="Strong"/>
    <w:qFormat/>
    <w:rsid w:val="00527BF4"/>
    <w:rPr>
      <w:b/>
      <w:bCs/>
    </w:rPr>
  </w:style>
  <w:style w:type="paragraph" w:customStyle="1" w:styleId="3-">
    <w:name w:val="Обычный список 3-Т"/>
    <w:basedOn w:val="a0"/>
    <w:rsid w:val="008F6609"/>
    <w:pPr>
      <w:ind w:left="709" w:hanging="567"/>
      <w:jc w:val="both"/>
    </w:pPr>
    <w:rPr>
      <w:rFonts w:ascii="Times New Roman" w:hAnsi="Times New Roman"/>
      <w:kern w:val="28"/>
      <w:sz w:val="28"/>
      <w:szCs w:val="28"/>
    </w:rPr>
  </w:style>
  <w:style w:type="paragraph" w:customStyle="1" w:styleId="2">
    <w:name w:val="Список2"/>
    <w:basedOn w:val="aff6"/>
    <w:link w:val="2d"/>
    <w:qFormat/>
    <w:rsid w:val="0066208A"/>
    <w:pPr>
      <w:numPr>
        <w:numId w:val="9"/>
      </w:numPr>
      <w:jc w:val="both"/>
    </w:pPr>
    <w:rPr>
      <w:rFonts w:ascii="SchoolBook" w:hAnsi="SchoolBook"/>
      <w:sz w:val="32"/>
      <w:szCs w:val="24"/>
    </w:rPr>
  </w:style>
  <w:style w:type="character" w:customStyle="1" w:styleId="2d">
    <w:name w:val="Список2 Знак"/>
    <w:link w:val="2"/>
    <w:rsid w:val="0066208A"/>
    <w:rPr>
      <w:rFonts w:ascii="SchoolBook" w:eastAsia="Times New Roman" w:hAnsi="SchoolBook" w:cs="Times New Roman"/>
      <w:sz w:val="32"/>
      <w:szCs w:val="24"/>
    </w:rPr>
  </w:style>
  <w:style w:type="paragraph" w:styleId="aff6">
    <w:name w:val="List"/>
    <w:basedOn w:val="a0"/>
    <w:uiPriority w:val="99"/>
    <w:semiHidden/>
    <w:unhideWhenUsed/>
    <w:rsid w:val="0066208A"/>
    <w:pPr>
      <w:ind w:left="283" w:hanging="283"/>
      <w:contextualSpacing/>
    </w:pPr>
  </w:style>
  <w:style w:type="paragraph" w:styleId="aff7">
    <w:name w:val="Document Map"/>
    <w:basedOn w:val="a0"/>
    <w:link w:val="aff8"/>
    <w:uiPriority w:val="99"/>
    <w:semiHidden/>
    <w:unhideWhenUsed/>
    <w:rsid w:val="000C658D"/>
    <w:rPr>
      <w:rFonts w:ascii="Tahoma" w:hAnsi="Tahoma" w:cs="Tahoma"/>
      <w:sz w:val="16"/>
      <w:szCs w:val="16"/>
    </w:rPr>
  </w:style>
  <w:style w:type="character" w:customStyle="1" w:styleId="aff8">
    <w:name w:val="Схема документа Знак"/>
    <w:link w:val="aff7"/>
    <w:uiPriority w:val="99"/>
    <w:semiHidden/>
    <w:rsid w:val="000C658D"/>
    <w:rPr>
      <w:rFonts w:ascii="Tahoma" w:hAnsi="Tahoma" w:cs="Tahoma"/>
      <w:sz w:val="16"/>
      <w:szCs w:val="16"/>
    </w:rPr>
  </w:style>
  <w:style w:type="character" w:customStyle="1" w:styleId="FontStyle21">
    <w:name w:val="Font Style21"/>
    <w:uiPriority w:val="99"/>
    <w:rsid w:val="00C94CB1"/>
    <w:rPr>
      <w:rFonts w:ascii="Times New Roman" w:hAnsi="Times New Roman" w:cs="Times New Roman"/>
      <w:sz w:val="26"/>
      <w:szCs w:val="26"/>
    </w:rPr>
  </w:style>
  <w:style w:type="character" w:customStyle="1" w:styleId="ListLabel1">
    <w:name w:val="ListLabel 1"/>
    <w:qFormat/>
    <w:rsid w:val="00406C20"/>
    <w:rPr>
      <w:rFonts w:cs="Times New Roman"/>
    </w:rPr>
  </w:style>
  <w:style w:type="character" w:customStyle="1" w:styleId="FontStyle43">
    <w:name w:val="Font Style43"/>
    <w:uiPriority w:val="99"/>
    <w:rsid w:val="00C80154"/>
    <w:rPr>
      <w:rFonts w:ascii="Times New Roman" w:hAnsi="Times New Roman" w:cs="Times New Roman"/>
      <w:spacing w:val="20"/>
      <w:sz w:val="22"/>
      <w:szCs w:val="22"/>
    </w:rPr>
  </w:style>
  <w:style w:type="character" w:customStyle="1" w:styleId="FontStyle39">
    <w:name w:val="Font Style39"/>
    <w:uiPriority w:val="99"/>
    <w:rsid w:val="00C80154"/>
    <w:rPr>
      <w:rFonts w:ascii="Times New Roman" w:hAnsi="Times New Roman" w:cs="Times New Roman"/>
      <w:i/>
      <w:iCs/>
      <w:sz w:val="22"/>
      <w:szCs w:val="22"/>
    </w:rPr>
  </w:style>
  <w:style w:type="character" w:customStyle="1" w:styleId="FontStyle41">
    <w:name w:val="Font Style41"/>
    <w:uiPriority w:val="99"/>
    <w:rsid w:val="00C80154"/>
    <w:rPr>
      <w:rFonts w:ascii="Times New Roman" w:hAnsi="Times New Roman" w:cs="Times New Roman"/>
      <w:b/>
      <w:bCs/>
      <w:i/>
      <w:iCs/>
      <w:sz w:val="22"/>
      <w:szCs w:val="22"/>
    </w:rPr>
  </w:style>
  <w:style w:type="character" w:customStyle="1" w:styleId="FontStyle42">
    <w:name w:val="Font Style42"/>
    <w:uiPriority w:val="99"/>
    <w:rsid w:val="00C80154"/>
    <w:rPr>
      <w:rFonts w:ascii="Times New Roman" w:hAnsi="Times New Roman" w:cs="Times New Roman"/>
      <w:b/>
      <w:bCs/>
      <w:spacing w:val="20"/>
      <w:sz w:val="22"/>
      <w:szCs w:val="22"/>
    </w:rPr>
  </w:style>
  <w:style w:type="character" w:customStyle="1" w:styleId="FontStyle46">
    <w:name w:val="Font Style46"/>
    <w:uiPriority w:val="99"/>
    <w:qFormat/>
    <w:rsid w:val="00F4682F"/>
    <w:rPr>
      <w:rFonts w:ascii="Times New Roman" w:hAnsi="Times New Roman" w:cs="Times New Roman"/>
      <w:spacing w:val="20"/>
      <w:sz w:val="18"/>
      <w:szCs w:val="18"/>
    </w:rPr>
  </w:style>
  <w:style w:type="character" w:customStyle="1" w:styleId="FontStyle48">
    <w:name w:val="Font Style48"/>
    <w:uiPriority w:val="99"/>
    <w:qFormat/>
    <w:rsid w:val="00F4682F"/>
    <w:rPr>
      <w:rFonts w:ascii="Times New Roman" w:hAnsi="Times New Roman" w:cs="Times New Roman"/>
      <w:spacing w:val="20"/>
      <w:sz w:val="20"/>
      <w:szCs w:val="20"/>
    </w:rPr>
  </w:style>
  <w:style w:type="paragraph" w:customStyle="1" w:styleId="19">
    <w:name w:val="Обычный1"/>
    <w:uiPriority w:val="99"/>
    <w:qFormat/>
    <w:rsid w:val="00F4682F"/>
    <w:pPr>
      <w:widowControl w:val="0"/>
      <w:spacing w:before="180" w:line="300" w:lineRule="auto"/>
      <w:ind w:firstLine="397"/>
      <w:jc w:val="both"/>
    </w:pPr>
    <w:rPr>
      <w:rFonts w:ascii="Times New Roman" w:hAnsi="Times New Roman"/>
      <w:snapToGrid w:val="0"/>
      <w:sz w:val="22"/>
    </w:rPr>
  </w:style>
  <w:style w:type="paragraph" w:customStyle="1" w:styleId="aff9">
    <w:name w:val="текст"/>
    <w:basedOn w:val="a0"/>
    <w:qFormat/>
    <w:rsid w:val="008668D8"/>
    <w:pPr>
      <w:widowControl w:val="0"/>
      <w:ind w:firstLine="709"/>
      <w:jc w:val="both"/>
    </w:pPr>
    <w:rPr>
      <w:rFonts w:ascii="Times New Roman" w:hAnsi="Times New Roman"/>
      <w:color w:val="00000A"/>
      <w:sz w:val="32"/>
      <w:szCs w:val="20"/>
    </w:rPr>
  </w:style>
  <w:style w:type="paragraph" w:customStyle="1" w:styleId="FR5">
    <w:name w:val="FR5"/>
    <w:qFormat/>
    <w:rsid w:val="008668D8"/>
    <w:pPr>
      <w:widowControl w:val="0"/>
      <w:snapToGrid w:val="0"/>
      <w:spacing w:before="20"/>
      <w:ind w:left="40" w:firstLine="397"/>
      <w:jc w:val="center"/>
    </w:pPr>
    <w:rPr>
      <w:rFonts w:ascii="Arial"/>
      <w:sz w:val="12"/>
    </w:rPr>
  </w:style>
  <w:style w:type="paragraph" w:customStyle="1" w:styleId="affa">
    <w:name w:val="Блочная цитата"/>
    <w:basedOn w:val="a0"/>
    <w:qFormat/>
    <w:rsid w:val="008668D8"/>
    <w:pPr>
      <w:widowControl w:val="0"/>
    </w:pPr>
    <w:rPr>
      <w:rFonts w:ascii="Times New Roman" w:hAnsi="Times New Roman"/>
      <w:color w:val="00000A"/>
      <w:sz w:val="24"/>
      <w:szCs w:val="24"/>
    </w:rPr>
  </w:style>
  <w:style w:type="character" w:customStyle="1" w:styleId="FontStyle49">
    <w:name w:val="Font Style49"/>
    <w:basedOn w:val="a1"/>
    <w:uiPriority w:val="99"/>
    <w:qFormat/>
    <w:rsid w:val="00E636CA"/>
    <w:rPr>
      <w:rFonts w:ascii="Times New Roman" w:hAnsi="Times New Roman" w:cs="Times New Roman"/>
      <w:b/>
      <w:bCs/>
      <w:spacing w:val="20"/>
      <w:sz w:val="20"/>
      <w:szCs w:val="20"/>
    </w:rPr>
  </w:style>
  <w:style w:type="character" w:customStyle="1" w:styleId="-">
    <w:name w:val="Интернет-ссылка"/>
    <w:rsid w:val="006E65B0"/>
    <w:rPr>
      <w:color w:val="000080"/>
      <w:u w:val="single"/>
    </w:rPr>
  </w:style>
  <w:style w:type="paragraph" w:customStyle="1" w:styleId="TableParagraph">
    <w:name w:val="Table Paragraph"/>
    <w:basedOn w:val="a0"/>
    <w:uiPriority w:val="1"/>
    <w:qFormat/>
    <w:rsid w:val="00DC5E96"/>
    <w:pPr>
      <w:widowControl w:val="0"/>
      <w:autoSpaceDE w:val="0"/>
      <w:autoSpaceDN w:val="0"/>
    </w:pPr>
    <w:rPr>
      <w:rFonts w:ascii="Times New Roman" w:hAnsi="Times New Roman"/>
      <w:lang w:val="en-US" w:eastAsia="en-US" w:bidi="en-US"/>
    </w:rPr>
  </w:style>
  <w:style w:type="character" w:customStyle="1" w:styleId="affb">
    <w:name w:val="Посещённая гиперссылка"/>
    <w:rsid w:val="00E84B75"/>
    <w:rPr>
      <w:color w:val="800000"/>
      <w:u w:val="single"/>
    </w:rPr>
  </w:style>
</w:styles>
</file>

<file path=word/webSettings.xml><?xml version="1.0" encoding="utf-8"?>
<w:webSettings xmlns:r="http://schemas.openxmlformats.org/officeDocument/2006/relationships" xmlns:w="http://schemas.openxmlformats.org/wordprocessingml/2006/main">
  <w:divs>
    <w:div w:id="1073547512">
      <w:bodyDiv w:val="1"/>
      <w:marLeft w:val="0"/>
      <w:marRight w:val="0"/>
      <w:marTop w:val="0"/>
      <w:marBottom w:val="0"/>
      <w:divBdr>
        <w:top w:val="none" w:sz="0" w:space="0" w:color="auto"/>
        <w:left w:val="none" w:sz="0" w:space="0" w:color="auto"/>
        <w:bottom w:val="none" w:sz="0" w:space="0" w:color="auto"/>
        <w:right w:val="none" w:sz="0" w:space="0" w:color="auto"/>
      </w:divBdr>
    </w:div>
    <w:div w:id="14791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ebmath.ru/" TargetMode="External"/><Relationship Id="rId18" Type="http://schemas.openxmlformats.org/officeDocument/2006/relationships/hyperlink" Target="http://www.cons-plus.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vsrf.ru/index.php" TargetMode="External"/><Relationship Id="rId7" Type="http://schemas.openxmlformats.org/officeDocument/2006/relationships/endnotes" Target="endnotes.xml"/><Relationship Id="rId12" Type="http://schemas.openxmlformats.org/officeDocument/2006/relationships/hyperlink" Target="http://,192.168.155.167/" TargetMode="External"/><Relationship Id="rId17" Type="http://schemas.openxmlformats.org/officeDocument/2006/relationships/hyperlink" Target="http://biblioclub.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lib.sakha.ru/elib/index.php" TargetMode="External"/><Relationship Id="rId20" Type="http://schemas.openxmlformats.org/officeDocument/2006/relationships/hyperlink" Target="http://www.gov.ru/main/ministry/isp-vlast4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leb.nlr.ru/" TargetMode="External"/><Relationship Id="rId23" Type="http://schemas.openxmlformats.org/officeDocument/2006/relationships/hyperlink" Target="http://www.garant.ru" TargetMode="External"/><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yperlink" Target="http://www.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library.rsl.ru/?menu=s410/elibrary/elibrary4454/science/&amp;lang=ru" TargetMode="External"/><Relationship Id="rId22" Type="http://schemas.openxmlformats.org/officeDocument/2006/relationships/hyperlink" Target="http://www.cdep.ru"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6D4F8-40CB-4A70-A9A6-8DE046578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17785</Words>
  <Characters>101380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118928</CharactersWithSpaces>
  <SharedDoc>false</SharedDoc>
  <HLinks>
    <vt:vector size="138" baseType="variant">
      <vt:variant>
        <vt:i4>720982</vt:i4>
      </vt:variant>
      <vt:variant>
        <vt:i4>129</vt:i4>
      </vt:variant>
      <vt:variant>
        <vt:i4>0</vt:i4>
      </vt:variant>
      <vt:variant>
        <vt:i4>5</vt:i4>
      </vt:variant>
      <vt:variant>
        <vt:lpwstr>http://www.garant.ru/</vt:lpwstr>
      </vt:variant>
      <vt:variant>
        <vt:lpwstr/>
      </vt:variant>
      <vt:variant>
        <vt:i4>8192038</vt:i4>
      </vt:variant>
      <vt:variant>
        <vt:i4>126</vt:i4>
      </vt:variant>
      <vt:variant>
        <vt:i4>0</vt:i4>
      </vt:variant>
      <vt:variant>
        <vt:i4>5</vt:i4>
      </vt:variant>
      <vt:variant>
        <vt:lpwstr>http://www.book.ru/</vt:lpwstr>
      </vt:variant>
      <vt:variant>
        <vt:lpwstr/>
      </vt:variant>
      <vt:variant>
        <vt:i4>6946935</vt:i4>
      </vt:variant>
      <vt:variant>
        <vt:i4>123</vt:i4>
      </vt:variant>
      <vt:variant>
        <vt:i4>0</vt:i4>
      </vt:variant>
      <vt:variant>
        <vt:i4>5</vt:i4>
      </vt:variant>
      <vt:variant>
        <vt:lpwstr>http://www.webmath.ru/</vt:lpwstr>
      </vt:variant>
      <vt:variant>
        <vt:lpwstr/>
      </vt:variant>
      <vt:variant>
        <vt:i4>6684783</vt:i4>
      </vt:variant>
      <vt:variant>
        <vt:i4>117</vt:i4>
      </vt:variant>
      <vt:variant>
        <vt:i4>0</vt:i4>
      </vt:variant>
      <vt:variant>
        <vt:i4>5</vt:i4>
      </vt:variant>
      <vt:variant>
        <vt:lpwstr>http://www.edu.ru/</vt:lpwstr>
      </vt:variant>
      <vt:variant>
        <vt:lpwstr/>
      </vt:variant>
      <vt:variant>
        <vt:i4>1507389</vt:i4>
      </vt:variant>
      <vt:variant>
        <vt:i4>110</vt:i4>
      </vt:variant>
      <vt:variant>
        <vt:i4>0</vt:i4>
      </vt:variant>
      <vt:variant>
        <vt:i4>5</vt:i4>
      </vt:variant>
      <vt:variant>
        <vt:lpwstr/>
      </vt:variant>
      <vt:variant>
        <vt:lpwstr>_Toc511712843</vt:lpwstr>
      </vt:variant>
      <vt:variant>
        <vt:i4>1507389</vt:i4>
      </vt:variant>
      <vt:variant>
        <vt:i4>104</vt:i4>
      </vt:variant>
      <vt:variant>
        <vt:i4>0</vt:i4>
      </vt:variant>
      <vt:variant>
        <vt:i4>5</vt:i4>
      </vt:variant>
      <vt:variant>
        <vt:lpwstr/>
      </vt:variant>
      <vt:variant>
        <vt:lpwstr>_Toc511712842</vt:lpwstr>
      </vt:variant>
      <vt:variant>
        <vt:i4>1507389</vt:i4>
      </vt:variant>
      <vt:variant>
        <vt:i4>98</vt:i4>
      </vt:variant>
      <vt:variant>
        <vt:i4>0</vt:i4>
      </vt:variant>
      <vt:variant>
        <vt:i4>5</vt:i4>
      </vt:variant>
      <vt:variant>
        <vt:lpwstr/>
      </vt:variant>
      <vt:variant>
        <vt:lpwstr>_Toc511712841</vt:lpwstr>
      </vt:variant>
      <vt:variant>
        <vt:i4>1507389</vt:i4>
      </vt:variant>
      <vt:variant>
        <vt:i4>92</vt:i4>
      </vt:variant>
      <vt:variant>
        <vt:i4>0</vt:i4>
      </vt:variant>
      <vt:variant>
        <vt:i4>5</vt:i4>
      </vt:variant>
      <vt:variant>
        <vt:lpwstr/>
      </vt:variant>
      <vt:variant>
        <vt:lpwstr>_Toc511712840</vt:lpwstr>
      </vt:variant>
      <vt:variant>
        <vt:i4>1048637</vt:i4>
      </vt:variant>
      <vt:variant>
        <vt:i4>86</vt:i4>
      </vt:variant>
      <vt:variant>
        <vt:i4>0</vt:i4>
      </vt:variant>
      <vt:variant>
        <vt:i4>5</vt:i4>
      </vt:variant>
      <vt:variant>
        <vt:lpwstr/>
      </vt:variant>
      <vt:variant>
        <vt:lpwstr>_Toc511712839</vt:lpwstr>
      </vt:variant>
      <vt:variant>
        <vt:i4>1048637</vt:i4>
      </vt:variant>
      <vt:variant>
        <vt:i4>80</vt:i4>
      </vt:variant>
      <vt:variant>
        <vt:i4>0</vt:i4>
      </vt:variant>
      <vt:variant>
        <vt:i4>5</vt:i4>
      </vt:variant>
      <vt:variant>
        <vt:lpwstr/>
      </vt:variant>
      <vt:variant>
        <vt:lpwstr>_Toc511712838</vt:lpwstr>
      </vt:variant>
      <vt:variant>
        <vt:i4>1048637</vt:i4>
      </vt:variant>
      <vt:variant>
        <vt:i4>74</vt:i4>
      </vt:variant>
      <vt:variant>
        <vt:i4>0</vt:i4>
      </vt:variant>
      <vt:variant>
        <vt:i4>5</vt:i4>
      </vt:variant>
      <vt:variant>
        <vt:lpwstr/>
      </vt:variant>
      <vt:variant>
        <vt:lpwstr>_Toc511712837</vt:lpwstr>
      </vt:variant>
      <vt:variant>
        <vt:i4>1048637</vt:i4>
      </vt:variant>
      <vt:variant>
        <vt:i4>68</vt:i4>
      </vt:variant>
      <vt:variant>
        <vt:i4>0</vt:i4>
      </vt:variant>
      <vt:variant>
        <vt:i4>5</vt:i4>
      </vt:variant>
      <vt:variant>
        <vt:lpwstr/>
      </vt:variant>
      <vt:variant>
        <vt:lpwstr>_Toc511712836</vt:lpwstr>
      </vt:variant>
      <vt:variant>
        <vt:i4>1048637</vt:i4>
      </vt:variant>
      <vt:variant>
        <vt:i4>62</vt:i4>
      </vt:variant>
      <vt:variant>
        <vt:i4>0</vt:i4>
      </vt:variant>
      <vt:variant>
        <vt:i4>5</vt:i4>
      </vt:variant>
      <vt:variant>
        <vt:lpwstr/>
      </vt:variant>
      <vt:variant>
        <vt:lpwstr>_Toc511712835</vt:lpwstr>
      </vt:variant>
      <vt:variant>
        <vt:i4>1048637</vt:i4>
      </vt:variant>
      <vt:variant>
        <vt:i4>56</vt:i4>
      </vt:variant>
      <vt:variant>
        <vt:i4>0</vt:i4>
      </vt:variant>
      <vt:variant>
        <vt:i4>5</vt:i4>
      </vt:variant>
      <vt:variant>
        <vt:lpwstr/>
      </vt:variant>
      <vt:variant>
        <vt:lpwstr>_Toc511712834</vt:lpwstr>
      </vt:variant>
      <vt:variant>
        <vt:i4>1048637</vt:i4>
      </vt:variant>
      <vt:variant>
        <vt:i4>50</vt:i4>
      </vt:variant>
      <vt:variant>
        <vt:i4>0</vt:i4>
      </vt:variant>
      <vt:variant>
        <vt:i4>5</vt:i4>
      </vt:variant>
      <vt:variant>
        <vt:lpwstr/>
      </vt:variant>
      <vt:variant>
        <vt:lpwstr>_Toc511712833</vt:lpwstr>
      </vt:variant>
      <vt:variant>
        <vt:i4>1048637</vt:i4>
      </vt:variant>
      <vt:variant>
        <vt:i4>44</vt:i4>
      </vt:variant>
      <vt:variant>
        <vt:i4>0</vt:i4>
      </vt:variant>
      <vt:variant>
        <vt:i4>5</vt:i4>
      </vt:variant>
      <vt:variant>
        <vt:lpwstr/>
      </vt:variant>
      <vt:variant>
        <vt:lpwstr>_Toc511712832</vt:lpwstr>
      </vt:variant>
      <vt:variant>
        <vt:i4>1048637</vt:i4>
      </vt:variant>
      <vt:variant>
        <vt:i4>38</vt:i4>
      </vt:variant>
      <vt:variant>
        <vt:i4>0</vt:i4>
      </vt:variant>
      <vt:variant>
        <vt:i4>5</vt:i4>
      </vt:variant>
      <vt:variant>
        <vt:lpwstr/>
      </vt:variant>
      <vt:variant>
        <vt:lpwstr>_Toc511712831</vt:lpwstr>
      </vt:variant>
      <vt:variant>
        <vt:i4>1048637</vt:i4>
      </vt:variant>
      <vt:variant>
        <vt:i4>32</vt:i4>
      </vt:variant>
      <vt:variant>
        <vt:i4>0</vt:i4>
      </vt:variant>
      <vt:variant>
        <vt:i4>5</vt:i4>
      </vt:variant>
      <vt:variant>
        <vt:lpwstr/>
      </vt:variant>
      <vt:variant>
        <vt:lpwstr>_Toc511712830</vt:lpwstr>
      </vt:variant>
      <vt:variant>
        <vt:i4>1114173</vt:i4>
      </vt:variant>
      <vt:variant>
        <vt:i4>26</vt:i4>
      </vt:variant>
      <vt:variant>
        <vt:i4>0</vt:i4>
      </vt:variant>
      <vt:variant>
        <vt:i4>5</vt:i4>
      </vt:variant>
      <vt:variant>
        <vt:lpwstr/>
      </vt:variant>
      <vt:variant>
        <vt:lpwstr>_Toc511712829</vt:lpwstr>
      </vt:variant>
      <vt:variant>
        <vt:i4>1114173</vt:i4>
      </vt:variant>
      <vt:variant>
        <vt:i4>20</vt:i4>
      </vt:variant>
      <vt:variant>
        <vt:i4>0</vt:i4>
      </vt:variant>
      <vt:variant>
        <vt:i4>5</vt:i4>
      </vt:variant>
      <vt:variant>
        <vt:lpwstr/>
      </vt:variant>
      <vt:variant>
        <vt:lpwstr>_Toc511712828</vt:lpwstr>
      </vt:variant>
      <vt:variant>
        <vt:i4>1114173</vt:i4>
      </vt:variant>
      <vt:variant>
        <vt:i4>14</vt:i4>
      </vt:variant>
      <vt:variant>
        <vt:i4>0</vt:i4>
      </vt:variant>
      <vt:variant>
        <vt:i4>5</vt:i4>
      </vt:variant>
      <vt:variant>
        <vt:lpwstr/>
      </vt:variant>
      <vt:variant>
        <vt:lpwstr>_Toc511712827</vt:lpwstr>
      </vt:variant>
      <vt:variant>
        <vt:i4>1114173</vt:i4>
      </vt:variant>
      <vt:variant>
        <vt:i4>8</vt:i4>
      </vt:variant>
      <vt:variant>
        <vt:i4>0</vt:i4>
      </vt:variant>
      <vt:variant>
        <vt:i4>5</vt:i4>
      </vt:variant>
      <vt:variant>
        <vt:lpwstr/>
      </vt:variant>
      <vt:variant>
        <vt:lpwstr>_Toc511712826</vt:lpwstr>
      </vt:variant>
      <vt:variant>
        <vt:i4>1114173</vt:i4>
      </vt:variant>
      <vt:variant>
        <vt:i4>2</vt:i4>
      </vt:variant>
      <vt:variant>
        <vt:i4>0</vt:i4>
      </vt:variant>
      <vt:variant>
        <vt:i4>5</vt:i4>
      </vt:variant>
      <vt:variant>
        <vt:lpwstr/>
      </vt:variant>
      <vt:variant>
        <vt:lpwstr>_Toc511712825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ZamDekana</dc:creator>
  <cp:keywords/>
  <cp:lastModifiedBy>metodistgpd</cp:lastModifiedBy>
  <cp:revision>20</cp:revision>
  <cp:lastPrinted>2018-08-07T00:52:00Z</cp:lastPrinted>
  <dcterms:created xsi:type="dcterms:W3CDTF">2018-05-30T05:09:00Z</dcterms:created>
  <dcterms:modified xsi:type="dcterms:W3CDTF">2021-05-11T02:44:00Z</dcterms:modified>
</cp:coreProperties>
</file>